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B7F9C" w:rsidRDefault="00FE40CA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>เครื่องชั่ง</w:t>
      </w: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ไฟฟ้า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 xml:space="preserve">(Analytical Balance)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รุ่น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AP</w:t>
      </w:r>
      <w:r w:rsidR="00FB7F9C">
        <w:rPr>
          <w:rFonts w:ascii="TH SarabunPSK" w:hAnsi="TH SarabunPSK" w:cs="TH SarabunPSK" w:hint="cs"/>
          <w:b/>
          <w:bCs/>
          <w:sz w:val="32"/>
          <w:szCs w:val="32"/>
          <w:cs/>
        </w:rPr>
        <w:t>22</w:t>
      </w:r>
      <w:r w:rsidR="00957157">
        <w:rPr>
          <w:rFonts w:ascii="TH SarabunPSK" w:hAnsi="TH SarabunPSK" w:cs="TH SarabunPSK"/>
          <w:b/>
          <w:bCs/>
          <w:sz w:val="32"/>
          <w:szCs w:val="32"/>
        </w:rPr>
        <w:t>4X</w:t>
      </w:r>
    </w:p>
    <w:p w:rsidR="00742301" w:rsidRPr="00FB7F9C" w:rsidRDefault="00833460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ยี่ห้อ </w:t>
      </w:r>
      <w:r w:rsidRPr="00FB7F9C">
        <w:rPr>
          <w:rFonts w:ascii="TH SarabunPSK" w:hAnsi="TH SarabunPSK" w:cs="TH SarabunPSK"/>
          <w:b/>
          <w:bCs/>
          <w:sz w:val="32"/>
          <w:szCs w:val="32"/>
        </w:rPr>
        <w:t>Shimadzu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B7F9C" w:rsidRDefault="00D36BBD" w:rsidP="00D36BB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33460" w:rsidRDefault="00183584" w:rsidP="00FB7F9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เครื่องชั่ง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ไฟฟ้า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>สำหรับวิเคราะห์แบบชั่งด้านบน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ชนิดอ่านละเอียด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>(</w:t>
      </w:r>
      <w:r w:rsidR="00FB7F9C" w:rsidRPr="00FB7F9C">
        <w:rPr>
          <w:rFonts w:ascii="TH SarabunPSK" w:hAnsi="TH SarabunPSK" w:cs="TH SarabunPSK"/>
          <w:sz w:val="32"/>
          <w:szCs w:val="32"/>
        </w:rPr>
        <w:t>Analytical Balance</w:t>
      </w:r>
      <w:r w:rsidR="002169A1" w:rsidRPr="00FB7F9C">
        <w:rPr>
          <w:rFonts w:ascii="TH SarabunPSK" w:hAnsi="TH SarabunPSK" w:cs="TH SarabunPSK"/>
          <w:sz w:val="32"/>
          <w:szCs w:val="32"/>
        </w:rPr>
        <w:t>)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>ที่ใช้เทคโนโลยี</w:t>
      </w:r>
      <w:r w:rsidR="00227452">
        <w:rPr>
          <w:rFonts w:ascii="TH SarabunPSK" w:hAnsi="TH SarabunPSK" w:cs="TH SarabunPSK" w:hint="cs"/>
          <w:sz w:val="32"/>
          <w:szCs w:val="32"/>
          <w:cs/>
        </w:rPr>
        <w:t>โหลดเซลล์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proofErr w:type="spellStart"/>
      <w:r w:rsidR="00B92F2F" w:rsidRPr="00FB7F9C">
        <w:rPr>
          <w:rFonts w:ascii="TH SarabunPSK" w:hAnsi="TH SarabunPSK" w:cs="TH SarabunPSK"/>
          <w:sz w:val="32"/>
          <w:szCs w:val="32"/>
        </w:rPr>
        <w:t>UniBloc</w:t>
      </w:r>
      <w:proofErr w:type="spellEnd"/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Pr="00AF118A" w:rsidRDefault="000D037D" w:rsidP="000D037D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มีระบบควบคุมการประมวลผลแบบ </w:t>
      </w:r>
      <w:r>
        <w:rPr>
          <w:rFonts w:ascii="TH SarabunPSK" w:hAnsi="TH SarabunPSK" w:cs="TH SarabunPSK"/>
          <w:sz w:val="32"/>
          <w:szCs w:val="32"/>
        </w:rPr>
        <w:t>AP-</w:t>
      </w:r>
      <w:proofErr w:type="spellStart"/>
      <w:r>
        <w:rPr>
          <w:rFonts w:ascii="TH SarabunPSK" w:hAnsi="TH SarabunPSK" w:cs="TH SarabunPSK"/>
          <w:sz w:val="32"/>
          <w:szCs w:val="32"/>
        </w:rPr>
        <w:t>i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System (Intelligent-Advanced Processing System)</w:t>
      </w:r>
    </w:p>
    <w:p w:rsidR="00960987" w:rsidRPr="00FB7F9C" w:rsidRDefault="00960987" w:rsidP="00B92F2F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D85B74" w:rsidRPr="00FB7F9C">
        <w:rPr>
          <w:rFonts w:ascii="TH SarabunPSK" w:hAnsi="TH SarabunPSK" w:cs="TH SarabunPSK"/>
          <w:sz w:val="32"/>
          <w:szCs w:val="32"/>
          <w:cs/>
        </w:rPr>
        <w:t>ปรับค่าความอ่านละเอียด</w:t>
      </w:r>
      <w:r w:rsidR="00F4395D">
        <w:rPr>
          <w:rFonts w:ascii="TH SarabunPSK" w:hAnsi="TH SarabunPSK" w:cs="TH SarabunPSK" w:hint="cs"/>
          <w:sz w:val="32"/>
          <w:szCs w:val="32"/>
          <w:cs/>
        </w:rPr>
        <w:t xml:space="preserve">ได้ที่ 0.1 มิลลิกรัม </w:t>
      </w:r>
    </w:p>
    <w:p w:rsidR="00957157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57157">
        <w:rPr>
          <w:rFonts w:ascii="TH SarabunPSK" w:hAnsi="TH SarabunPSK" w:cs="TH SarabunPSK"/>
          <w:sz w:val="32"/>
          <w:szCs w:val="32"/>
          <w:cs/>
        </w:rPr>
        <w:t xml:space="preserve">สามารถชั่งน้ำหนักได้สูงสุด </w:t>
      </w:r>
      <w:r w:rsidR="00387B69" w:rsidRPr="00957157">
        <w:rPr>
          <w:rFonts w:ascii="TH SarabunPSK" w:hAnsi="TH SarabunPSK" w:cs="TH SarabunPSK"/>
          <w:sz w:val="32"/>
          <w:szCs w:val="32"/>
        </w:rPr>
        <w:t>2</w:t>
      </w:r>
      <w:r w:rsidRPr="00957157">
        <w:rPr>
          <w:rFonts w:ascii="TH SarabunPSK" w:hAnsi="TH SarabunPSK" w:cs="TH SarabunPSK"/>
          <w:sz w:val="32"/>
          <w:szCs w:val="32"/>
        </w:rPr>
        <w:t xml:space="preserve">20 </w:t>
      </w:r>
      <w:r w:rsidR="00FE40CA" w:rsidRPr="00957157">
        <w:rPr>
          <w:rFonts w:ascii="TH SarabunPSK" w:hAnsi="TH SarabunPSK" w:cs="TH SarabunPSK"/>
          <w:sz w:val="32"/>
          <w:szCs w:val="32"/>
          <w:cs/>
        </w:rPr>
        <w:t>กรัม</w:t>
      </w:r>
      <w:r w:rsidR="009571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95D8C" w:rsidRPr="0095715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183584" w:rsidRPr="00957157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57157">
        <w:rPr>
          <w:rFonts w:ascii="TH SarabunPSK" w:hAnsi="TH SarabunPSK" w:cs="TH SarabunPSK"/>
          <w:sz w:val="32"/>
          <w:szCs w:val="32"/>
          <w:cs/>
        </w:rPr>
        <w:t>ความละเอียดในการอ่านค่า</w:t>
      </w:r>
      <w:r w:rsidR="00995D8C" w:rsidRPr="00957157">
        <w:rPr>
          <w:rFonts w:ascii="TH SarabunPSK" w:hAnsi="TH SarabunPSK" w:cs="TH SarabunPSK"/>
          <w:sz w:val="32"/>
          <w:szCs w:val="32"/>
          <w:cs/>
        </w:rPr>
        <w:t>ได้</w:t>
      </w:r>
      <w:r w:rsidR="00ED6AC0" w:rsidRPr="00957157">
        <w:rPr>
          <w:rFonts w:ascii="TH SarabunPSK" w:hAnsi="TH SarabunPSK" w:cs="TH SarabunPSK"/>
          <w:sz w:val="32"/>
          <w:szCs w:val="32"/>
        </w:rPr>
        <w:t xml:space="preserve"> 0.1 </w:t>
      </w:r>
      <w:r w:rsidR="00ED6AC0" w:rsidRPr="00957157">
        <w:rPr>
          <w:rFonts w:ascii="TH SarabunPSK" w:hAnsi="TH SarabunPSK" w:cs="TH SarabunPSK"/>
          <w:sz w:val="32"/>
          <w:szCs w:val="32"/>
          <w:cs/>
        </w:rPr>
        <w:t>มิลลิกรัม หรือ</w:t>
      </w:r>
      <w:r w:rsidRPr="009571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57157">
        <w:rPr>
          <w:rFonts w:ascii="TH SarabunPSK" w:hAnsi="TH SarabunPSK" w:cs="TH SarabunPSK"/>
          <w:sz w:val="32"/>
          <w:szCs w:val="32"/>
        </w:rPr>
        <w:t>0.</w:t>
      </w:r>
      <w:r w:rsidR="002169A1" w:rsidRPr="00957157">
        <w:rPr>
          <w:rFonts w:ascii="TH SarabunPSK" w:hAnsi="TH SarabunPSK" w:cs="TH SarabunPSK"/>
          <w:sz w:val="32"/>
          <w:szCs w:val="32"/>
        </w:rPr>
        <w:t>0</w:t>
      </w:r>
      <w:r w:rsidR="00ED6AC0" w:rsidRPr="00957157">
        <w:rPr>
          <w:rFonts w:ascii="TH SarabunPSK" w:hAnsi="TH SarabunPSK" w:cs="TH SarabunPSK"/>
          <w:sz w:val="32"/>
          <w:szCs w:val="32"/>
        </w:rPr>
        <w:t>0</w:t>
      </w:r>
      <w:r w:rsidR="00B92F2F" w:rsidRPr="00957157">
        <w:rPr>
          <w:rFonts w:ascii="TH SarabunPSK" w:hAnsi="TH SarabunPSK" w:cs="TH SarabunPSK"/>
          <w:sz w:val="32"/>
          <w:szCs w:val="32"/>
        </w:rPr>
        <w:t>0</w:t>
      </w:r>
      <w:r w:rsidRPr="00957157">
        <w:rPr>
          <w:rFonts w:ascii="TH SarabunPSK" w:hAnsi="TH SarabunPSK" w:cs="TH SarabunPSK"/>
          <w:sz w:val="32"/>
          <w:szCs w:val="32"/>
        </w:rPr>
        <w:t xml:space="preserve">1 </w:t>
      </w:r>
      <w:r w:rsidR="002169A1" w:rsidRPr="00957157">
        <w:rPr>
          <w:rFonts w:ascii="TH SarabunPSK" w:hAnsi="TH SarabunPSK" w:cs="TH SarabunPSK"/>
          <w:sz w:val="32"/>
          <w:szCs w:val="32"/>
          <w:cs/>
        </w:rPr>
        <w:t>กรัม</w:t>
      </w:r>
      <w:r w:rsidR="00995D8C" w:rsidRPr="0095715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957157" w:rsidRDefault="00183584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57157">
        <w:rPr>
          <w:rFonts w:ascii="TH SarabunPSK" w:hAnsi="TH SarabunPSK" w:cs="TH SarabunPSK"/>
          <w:sz w:val="32"/>
          <w:szCs w:val="32"/>
          <w:cs/>
        </w:rPr>
        <w:t>มีค่าเบี่ยงเบนของผลการชั่ง</w:t>
      </w:r>
      <w:r w:rsidR="000F0DDC" w:rsidRPr="00957157">
        <w:rPr>
          <w:rFonts w:ascii="TH SarabunPSK" w:hAnsi="TH SarabunPSK" w:cs="TH SarabunPSK"/>
          <w:sz w:val="32"/>
          <w:szCs w:val="32"/>
          <w:cs/>
        </w:rPr>
        <w:t xml:space="preserve">จากน้ำหนักที่ถูกต้อง </w:t>
      </w:r>
      <w:r w:rsidR="002169A1" w:rsidRPr="00957157">
        <w:rPr>
          <w:rFonts w:ascii="TH SarabunPSK" w:hAnsi="TH SarabunPSK" w:cs="TH SarabunPSK"/>
          <w:sz w:val="32"/>
          <w:szCs w:val="32"/>
        </w:rPr>
        <w:t>(Linearity) ± 0.</w:t>
      </w:r>
      <w:r w:rsidR="00F51CE0" w:rsidRPr="00957157">
        <w:rPr>
          <w:rFonts w:ascii="TH SarabunPSK" w:hAnsi="TH SarabunPSK" w:cs="TH SarabunPSK"/>
          <w:sz w:val="32"/>
          <w:szCs w:val="32"/>
        </w:rPr>
        <w:t>2</w:t>
      </w:r>
      <w:r w:rsidR="002169A1" w:rsidRPr="00957157">
        <w:rPr>
          <w:rFonts w:ascii="TH SarabunPSK" w:hAnsi="TH SarabunPSK" w:cs="TH SarabunPSK"/>
          <w:sz w:val="32"/>
          <w:szCs w:val="32"/>
        </w:rPr>
        <w:t xml:space="preserve"> </w:t>
      </w:r>
      <w:r w:rsidR="000D037D" w:rsidRPr="00957157">
        <w:rPr>
          <w:rFonts w:ascii="TH SarabunPSK" w:hAnsi="TH SarabunPSK" w:cs="TH SarabunPSK" w:hint="cs"/>
          <w:sz w:val="32"/>
          <w:szCs w:val="32"/>
          <w:cs/>
        </w:rPr>
        <w:t xml:space="preserve">มิลลิกรัม </w:t>
      </w:r>
    </w:p>
    <w:p w:rsidR="000F0DDC" w:rsidRPr="00957157" w:rsidRDefault="000F0DDC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57157">
        <w:rPr>
          <w:rFonts w:ascii="TH SarabunPSK" w:hAnsi="TH SarabunPSK" w:cs="TH SarabunPSK"/>
          <w:sz w:val="32"/>
          <w:szCs w:val="32"/>
          <w:cs/>
        </w:rPr>
        <w:t xml:space="preserve">มีความผิดพลาดจากการชั่งน้ำหนักซ้ำ </w:t>
      </w:r>
      <w:r w:rsidRPr="00957157">
        <w:rPr>
          <w:rFonts w:ascii="TH SarabunPSK" w:hAnsi="TH SarabunPSK" w:cs="TH SarabunPSK"/>
          <w:sz w:val="32"/>
          <w:szCs w:val="32"/>
        </w:rPr>
        <w:t xml:space="preserve">(Repeatability) </w:t>
      </w:r>
      <w:r w:rsidR="00E42467" w:rsidRPr="00957157">
        <w:rPr>
          <w:rFonts w:ascii="TH SarabunPSK" w:hAnsi="TH SarabunPSK" w:cs="TH SarabunPSK"/>
          <w:sz w:val="24"/>
          <w:szCs w:val="24"/>
        </w:rPr>
        <w:t>≤</w:t>
      </w:r>
      <w:r w:rsidR="00E42467" w:rsidRPr="00957157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957157">
        <w:rPr>
          <w:rFonts w:ascii="TH SarabunPSK" w:hAnsi="TH SarabunPSK" w:cs="TH SarabunPSK"/>
          <w:sz w:val="32"/>
          <w:szCs w:val="32"/>
        </w:rPr>
        <w:t xml:space="preserve">0.1 </w:t>
      </w:r>
      <w:r w:rsidR="000D037D" w:rsidRPr="00957157">
        <w:rPr>
          <w:rFonts w:ascii="TH SarabunPSK" w:hAnsi="TH SarabunPSK" w:cs="TH SarabunPSK" w:hint="cs"/>
          <w:sz w:val="32"/>
          <w:szCs w:val="32"/>
          <w:cs/>
        </w:rPr>
        <w:t>มิลลิกรัม</w:t>
      </w:r>
      <w:r w:rsidRPr="00957157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Default="000D037D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หน้าจอแสดงผลเป็นแบบ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Organic electroluminescence display (OELD)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ทำให้ง่ายต่อการอ่านค่าในแต่ละมุมมอง โดยสามารถมองได้ถึง </w:t>
      </w:r>
      <w:r>
        <w:rPr>
          <w:rFonts w:ascii="TH SarabunPSK" w:hAnsi="TH SarabunPSK" w:cs="TH SarabunPSK"/>
          <w:sz w:val="32"/>
          <w:szCs w:val="32"/>
          <w:cs/>
        </w:rPr>
        <w:t>±</w:t>
      </w:r>
      <w:r>
        <w:rPr>
          <w:rFonts w:ascii="TH SarabunPSK" w:hAnsi="TH SarabunPSK" w:cs="TH SarabunPSK" w:hint="cs"/>
          <w:sz w:val="32"/>
          <w:szCs w:val="32"/>
          <w:cs/>
        </w:rPr>
        <w:t>85</w:t>
      </w:r>
      <w:r>
        <w:rPr>
          <w:rFonts w:ascii="TH SarabunPSK" w:hAnsi="TH SarabunPSK" w:cs="TH SarabunPSK"/>
          <w:sz w:val="32"/>
          <w:szCs w:val="32"/>
          <w:cs/>
        </w:rPr>
        <w:t>°</w:t>
      </w:r>
    </w:p>
    <w:p w:rsidR="000F0DDC" w:rsidRPr="00FB7F9C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มีค่าความสัมประสิทธิ์ของ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การเปลี่ยนแปลงอุณหภูมิ </w:t>
      </w:r>
      <w:r w:rsidR="000F0DDC" w:rsidRPr="00FB7F9C">
        <w:rPr>
          <w:rFonts w:ascii="TH SarabunPSK" w:hAnsi="TH SarabunPSK" w:cs="TH SarabunPSK"/>
          <w:sz w:val="32"/>
          <w:szCs w:val="32"/>
        </w:rPr>
        <w:t>(</w:t>
      </w:r>
      <w:r w:rsidR="00ED6AC0" w:rsidRPr="00FB7F9C">
        <w:rPr>
          <w:rFonts w:ascii="TH SarabunPSK" w:hAnsi="TH SarabunPSK" w:cs="TH SarabunPSK"/>
          <w:sz w:val="32"/>
          <w:szCs w:val="32"/>
        </w:rPr>
        <w:t>Sensitivity</w:t>
      </w:r>
      <w:r w:rsidR="00957157" w:rsidRPr="00957157">
        <w:rPr>
          <w:rFonts w:ascii="TH SarabunPSK" w:hAnsi="TH SarabunPSK" w:cs="TH SarabunPSK"/>
          <w:sz w:val="32"/>
          <w:szCs w:val="32"/>
        </w:rPr>
        <w:t xml:space="preserve"> </w:t>
      </w:r>
      <w:r w:rsidR="00957157">
        <w:rPr>
          <w:rFonts w:ascii="TH SarabunPSK" w:hAnsi="TH SarabunPSK" w:cs="TH SarabunPSK"/>
          <w:sz w:val="32"/>
          <w:szCs w:val="32"/>
        </w:rPr>
        <w:t xml:space="preserve">Stability </w:t>
      </w:r>
      <w:r w:rsidR="00957157" w:rsidRPr="00FB7F9C">
        <w:rPr>
          <w:rFonts w:ascii="TH SarabunPSK" w:hAnsi="TH SarabunPSK" w:cs="TH SarabunPSK"/>
          <w:sz w:val="32"/>
          <w:szCs w:val="32"/>
        </w:rPr>
        <w:t>Temperature Coefficient</w:t>
      </w:r>
      <w:r w:rsidR="00ED6AC0" w:rsidRPr="00FB7F9C">
        <w:rPr>
          <w:rFonts w:ascii="TH SarabunPSK" w:hAnsi="TH SarabunPSK" w:cs="TH SarabunPSK"/>
          <w:sz w:val="32"/>
          <w:szCs w:val="32"/>
        </w:rPr>
        <w:t>) ± 2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 ppm/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ในช่วง </w:t>
      </w:r>
      <w:r w:rsidR="000F0DDC" w:rsidRPr="00FB7F9C">
        <w:rPr>
          <w:rFonts w:ascii="TH SarabunPSK" w:hAnsi="TH SarabunPSK" w:cs="TH SarabunPSK"/>
          <w:sz w:val="32"/>
          <w:szCs w:val="32"/>
        </w:rPr>
        <w:t>10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>C-30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</w:p>
    <w:p w:rsidR="000800EF" w:rsidRPr="00FB7F9C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ให้ค่า </w:t>
      </w:r>
      <w:r w:rsidRPr="00FB7F9C">
        <w:rPr>
          <w:rFonts w:ascii="TH SarabunPSK" w:hAnsi="TH SarabunPSK" w:cs="TH SarabunPSK"/>
          <w:sz w:val="32"/>
          <w:szCs w:val="32"/>
        </w:rPr>
        <w:t>Response Time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0D037D">
        <w:rPr>
          <w:rFonts w:ascii="TH SarabunPSK" w:hAnsi="TH SarabunPSK" w:cs="TH SarabunPSK"/>
          <w:b/>
          <w:bCs/>
          <w:sz w:val="32"/>
          <w:szCs w:val="32"/>
        </w:rPr>
        <w:t>(typical)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>2</w:t>
      </w:r>
      <w:r w:rsidR="00ED6AC0" w:rsidRPr="00FB7F9C">
        <w:rPr>
          <w:rFonts w:ascii="TH SarabunPSK" w:hAnsi="TH SarabunPSK" w:cs="TH SarabunPSK"/>
          <w:sz w:val="32"/>
          <w:szCs w:val="32"/>
        </w:rPr>
        <w:t>.0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Pr="00FB7F9C">
        <w:rPr>
          <w:rFonts w:ascii="TH SarabunPSK" w:hAnsi="TH SarabunPSK" w:cs="TH SarabunPSK"/>
          <w:sz w:val="32"/>
          <w:szCs w:val="32"/>
          <w:cs/>
        </w:rPr>
        <w:t>วินาที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F0DDC" w:rsidRPr="00FB7F9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จานชั่ง</w:t>
      </w:r>
      <w:r w:rsidR="00621A02" w:rsidRPr="00FB7F9C">
        <w:rPr>
          <w:rFonts w:ascii="TH SarabunPSK" w:hAnsi="TH SarabunPSK" w:cs="TH SarabunPSK"/>
          <w:sz w:val="32"/>
          <w:szCs w:val="32"/>
          <w:cs/>
        </w:rPr>
        <w:t xml:space="preserve">ทำจากวัสดุที่ป้องกันการเกิดสนิม </w:t>
      </w:r>
      <w:r w:rsidRPr="00FB7F9C">
        <w:rPr>
          <w:rFonts w:ascii="TH SarabunPSK" w:hAnsi="TH SarabunPSK" w:cs="TH SarabunPSK"/>
          <w:sz w:val="32"/>
          <w:szCs w:val="32"/>
          <w:cs/>
        </w:rPr>
        <w:t>มีขนาด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 xml:space="preserve">มีขนาดเส้นผ่านศูนย์กลาง </w:t>
      </w:r>
      <w:r w:rsidR="000D037D">
        <w:rPr>
          <w:rFonts w:ascii="TH SarabunPSK" w:hAnsi="TH SarabunPSK" w:cs="TH SarabunPSK" w:hint="cs"/>
          <w:sz w:val="32"/>
          <w:szCs w:val="32"/>
          <w:cs/>
        </w:rPr>
        <w:t>91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957157" w:rsidRDefault="00333748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มีระบบสามารถปรับเครื่องให้เหมาะสมกับสภาพแวดล้อมของสถานที่</w:t>
      </w:r>
      <w:r w:rsidR="00BB5334" w:rsidRPr="00FB7F9C">
        <w:rPr>
          <w:rFonts w:ascii="TH SarabunPSK" w:hAnsi="TH SarabunPSK" w:cs="TH SarabunPSK"/>
          <w:sz w:val="32"/>
          <w:szCs w:val="32"/>
          <w:cs/>
        </w:rPr>
        <w:t>ติดตั้งเครื่องชั่ง</w:t>
      </w:r>
      <w:r w:rsidR="009B0C77">
        <w:rPr>
          <w:rFonts w:ascii="TH SarabunPSK" w:hAnsi="TH SarabunPSK" w:cs="TH SarabunPSK"/>
          <w:sz w:val="32"/>
          <w:szCs w:val="32"/>
        </w:rPr>
        <w:t xml:space="preserve"> (Smart Setting)</w:t>
      </w:r>
    </w:p>
    <w:p w:rsidR="00483A14" w:rsidRPr="00AF118A" w:rsidRDefault="009B0C77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มีช่องเสียบ</w:t>
      </w:r>
      <w:r w:rsidR="00483A14">
        <w:rPr>
          <w:rFonts w:ascii="TH SarabunPSK" w:hAnsi="TH SarabunPSK" w:cs="TH SarabunPSK" w:hint="cs"/>
          <w:sz w:val="32"/>
          <w:szCs w:val="32"/>
          <w:cs/>
        </w:rPr>
        <w:t>สำห</w:t>
      </w:r>
      <w:r>
        <w:rPr>
          <w:rFonts w:ascii="TH SarabunPSK" w:hAnsi="TH SarabunPSK" w:cs="TH SarabunPSK" w:hint="cs"/>
          <w:sz w:val="32"/>
          <w:szCs w:val="32"/>
          <w:cs/>
        </w:rPr>
        <w:t>รับการเชื่อมต่ออุปกรณ์เสริม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ช่อง </w:t>
      </w:r>
      <w:r w:rsidR="00483A14">
        <w:rPr>
          <w:rFonts w:ascii="TH SarabunPSK" w:hAnsi="TH SarabunPSK" w:cs="TH SarabunPSK"/>
          <w:sz w:val="32"/>
          <w:szCs w:val="32"/>
        </w:rPr>
        <w:t xml:space="preserve">USB Device, </w:t>
      </w:r>
      <w:r>
        <w:rPr>
          <w:rFonts w:ascii="TH SarabunPSK" w:hAnsi="TH SarabunPSK" w:cs="TH SarabunPSK"/>
          <w:sz w:val="32"/>
          <w:szCs w:val="32"/>
        </w:rPr>
        <w:t>RS-232C</w:t>
      </w:r>
      <w:r w:rsidR="00483A14">
        <w:rPr>
          <w:rFonts w:ascii="TH SarabunPSK" w:hAnsi="TH SarabunPSK" w:cs="TH SarabunPSK"/>
          <w:sz w:val="32"/>
          <w:szCs w:val="32"/>
        </w:rPr>
        <w:t xml:space="preserve">, </w:t>
      </w:r>
      <w:r w:rsidR="00483A14">
        <w:rPr>
          <w:rFonts w:ascii="TH SarabunPSK" w:hAnsi="TH SarabunPSK" w:cs="TH SarabunPSK" w:hint="cs"/>
          <w:sz w:val="32"/>
          <w:szCs w:val="32"/>
          <w:cs/>
        </w:rPr>
        <w:t>เป็นต้น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ระบบการปรับน้ำหนักโดยใช้ลูกตุ้มน้ำหนักภายในเครื่อง </w:t>
      </w:r>
      <w:r w:rsidRPr="00AF118A">
        <w:rPr>
          <w:rFonts w:ascii="TH SarabunPSK" w:hAnsi="TH SarabunPSK" w:cs="TH SarabunPSK"/>
          <w:sz w:val="32"/>
          <w:szCs w:val="32"/>
        </w:rPr>
        <w:t>(Built-in Calibration Weight)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และสามารถใช้ตุ้มน้ำหนักมาตรฐานภายนอก สำหรับการปรับค่ามาตรฐานของเครื่องได้ </w:t>
      </w:r>
      <w:r w:rsidRPr="00AF118A">
        <w:rPr>
          <w:rFonts w:ascii="TH SarabunPSK" w:hAnsi="TH SarabunPSK" w:cs="TH SarabunPSK"/>
          <w:sz w:val="32"/>
          <w:szCs w:val="32"/>
        </w:rPr>
        <w:t xml:space="preserve">(Calibration with External Weight)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PSC (Perfect Self Calibration)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ที่ช่วยในการคาลิ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เบ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มีระบบ </w:t>
      </w:r>
      <w:r w:rsidRPr="00AF118A">
        <w:rPr>
          <w:rFonts w:ascii="TH SarabunPSK" w:hAnsi="TH SarabunPSK" w:cs="TH SarabunPSK"/>
          <w:sz w:val="32"/>
          <w:szCs w:val="32"/>
        </w:rPr>
        <w:t xml:space="preserve">Clock-Cal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Piece Counting </w:t>
      </w:r>
      <w:r w:rsidRPr="00AF118A">
        <w:rPr>
          <w:rFonts w:ascii="TH SarabunPSK" w:hAnsi="TH SarabunPSK" w:cs="TH SarabunPSK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r w:rsidRPr="00AF118A">
        <w:rPr>
          <w:rFonts w:ascii="TH SarabunPSK" w:hAnsi="TH SarabunPSK" w:cs="TH SarabunPSK" w:hint="cs"/>
          <w:sz w:val="32"/>
          <w:szCs w:val="32"/>
          <w:cs/>
        </w:rPr>
        <w:t>เปอร์เซ็นต</w:t>
      </w:r>
      <w:r w:rsidRPr="00AF118A">
        <w:rPr>
          <w:rFonts w:ascii="TH SarabunPSK" w:hAnsi="TH SarabunPSK" w:cs="TH SarabunPSK"/>
          <w:sz w:val="32"/>
          <w:szCs w:val="32"/>
          <w:cs/>
        </w:rPr>
        <w:t>์หรือกะรัตได้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ป้องกันความปลดภัยโดยการตั้งค่ารหัสผู้ใช้งาน และรหัสผ่าน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โดยใช้ </w:t>
      </w:r>
      <w:r>
        <w:rPr>
          <w:rFonts w:ascii="TH SarabunPSK" w:hAnsi="TH SarabunPSK" w:cs="TH SarabunPSK"/>
          <w:sz w:val="32"/>
          <w:szCs w:val="32"/>
        </w:rPr>
        <w:t>SMK-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F118A">
        <w:rPr>
          <w:rFonts w:ascii="TH SarabunPSK" w:hAnsi="TH SarabunPSK" w:cs="TH SarabunPSK"/>
          <w:sz w:val="32"/>
          <w:szCs w:val="32"/>
        </w:rPr>
        <w:t>01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>specific gravity kit (</w:t>
      </w:r>
      <w:r w:rsidRPr="00AF118A">
        <w:rPr>
          <w:rFonts w:ascii="TH SarabunPSK" w:hAnsi="TH SarabunPSK" w:cs="TH SarabunPSK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โดยซอฟท์แวร์สำหรับการวัดค่าความถ่วงจำเพาะได้ติดตั้งอยู่ในเครื่องชั่งแล้ว</w:t>
      </w:r>
    </w:p>
    <w:p w:rsidR="00483A14" w:rsidRPr="00BB3AAC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  <w:r w:rsidRPr="00BB3AAC">
        <w:rPr>
          <w:rFonts w:ascii="TH SarabunPSK" w:hAnsi="TH SarabunPSK" w:cs="TH SarabunPSK"/>
          <w:sz w:val="32"/>
          <w:szCs w:val="32"/>
          <w:cs/>
        </w:rPr>
        <w:t xml:space="preserve">ตัวเครื่องมีฟังค์ชั่น </w:t>
      </w:r>
      <w:r w:rsidRPr="00BB3AAC">
        <w:rPr>
          <w:rFonts w:ascii="TH SarabunPSK" w:hAnsi="TH SarabunPSK" w:cs="TH SarabunPSK"/>
          <w:sz w:val="32"/>
          <w:szCs w:val="32"/>
        </w:rPr>
        <w:t xml:space="preserve">Windows Direct </w:t>
      </w:r>
      <w:r w:rsidRPr="00BB3AAC">
        <w:rPr>
          <w:rFonts w:ascii="TH SarabunPSK" w:hAnsi="TH SarabunPSK" w:cs="TH SarabunPSK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BB3AAC">
        <w:rPr>
          <w:rFonts w:ascii="TH SarabunPSK" w:hAnsi="TH SarabunPSK" w:cs="TH SarabunPSK"/>
          <w:sz w:val="32"/>
          <w:szCs w:val="32"/>
        </w:rPr>
        <w:t xml:space="preserve">RS-232C Cable </w:t>
      </w:r>
      <w:r w:rsidRPr="00BB3AAC">
        <w:rPr>
          <w:rFonts w:ascii="TH SarabunPSK" w:hAnsi="TH SarabunPSK" w:cs="TH SarabunPSK" w:hint="cs"/>
          <w:sz w:val="32"/>
          <w:szCs w:val="32"/>
          <w:cs/>
        </w:rPr>
        <w:t xml:space="preserve">หรือช่อง </w:t>
      </w:r>
      <w:r w:rsidRPr="00BB3AAC">
        <w:rPr>
          <w:rFonts w:ascii="TH SarabunPSK" w:hAnsi="TH SarabunPSK" w:cs="TH SarabunPSK"/>
          <w:sz w:val="32"/>
          <w:szCs w:val="32"/>
        </w:rPr>
        <w:t>USB (</w:t>
      </w:r>
      <w:r w:rsidRPr="00BB3AAC">
        <w:rPr>
          <w:rFonts w:ascii="TH SarabunPSK" w:hAnsi="TH SarabunPSK" w:cs="TH SarabunPSK"/>
          <w:sz w:val="32"/>
          <w:szCs w:val="32"/>
          <w:cs/>
        </w:rPr>
        <w:t>เป็นอุปกรณ์เสริม)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AF118A">
        <w:rPr>
          <w:rFonts w:ascii="TH SarabunPSK" w:hAnsi="TH SarabunPSK" w:cs="TH SarabunPSK"/>
          <w:sz w:val="32"/>
          <w:szCs w:val="32"/>
        </w:rPr>
        <w:t>EP-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AF118A">
        <w:rPr>
          <w:rFonts w:ascii="TH SarabunPSK" w:hAnsi="TH SarabunPSK" w:cs="TH SarabunPSK"/>
          <w:sz w:val="32"/>
          <w:szCs w:val="32"/>
        </w:rPr>
        <w:t xml:space="preserve">0 </w:t>
      </w:r>
      <w:r w:rsidRPr="00AF118A">
        <w:rPr>
          <w:rFonts w:ascii="TH SarabunPSK" w:hAnsi="TH SarabunPSK" w:cs="TH SarabunPSK"/>
          <w:sz w:val="32"/>
          <w:szCs w:val="32"/>
          <w:cs/>
        </w:rPr>
        <w:t>หรือ</w:t>
      </w:r>
      <w:r w:rsidRPr="00AF118A">
        <w:rPr>
          <w:rFonts w:ascii="TH SarabunPSK" w:hAnsi="TH SarabunPSK" w:cs="TH SarabunPSK"/>
          <w:sz w:val="32"/>
          <w:szCs w:val="32"/>
        </w:rPr>
        <w:t xml:space="preserve"> EP-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ซึ่งเป็นอุปกรณ์เสริม) เพื่อพิมพ์ผลค่าน้ำหนักหรือผลในการปรับค่ามาตรฐานได้โดยอัตโนมัติ ตามมาตรฐาน </w:t>
      </w:r>
      <w:r w:rsidRPr="00AF118A">
        <w:rPr>
          <w:rFonts w:ascii="TH SarabunPSK" w:hAnsi="TH SarabunPSK" w:cs="TH SarabunPSK"/>
          <w:sz w:val="32"/>
          <w:szCs w:val="32"/>
        </w:rPr>
        <w:t>GLP/GMP/ISO9000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ตัวเครื่องทำจากอลูมิเนียม</w:t>
      </w:r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Aluminum die-cast housing) </w:t>
      </w:r>
      <w:r w:rsidRPr="00AF118A">
        <w:rPr>
          <w:rFonts w:ascii="TH SarabunPSK" w:hAnsi="TH SarabunPSK" w:cs="TH SarabunPSK"/>
          <w:sz w:val="32"/>
          <w:szCs w:val="32"/>
          <w:cs/>
        </w:rPr>
        <w:t>จึงมีความแข็งแรง</w:t>
      </w:r>
      <w:r>
        <w:rPr>
          <w:rFonts w:ascii="TH SarabunPSK" w:hAnsi="TH SarabunPSK" w:cs="TH SarabunPSK" w:hint="cs"/>
          <w:sz w:val="32"/>
          <w:szCs w:val="32"/>
          <w:cs/>
        </w:rPr>
        <w:t>ทนต่อสารเคมี</w:t>
      </w:r>
      <w:r w:rsidRPr="00AF118A">
        <w:rPr>
          <w:rFonts w:ascii="TH SarabunPSK" w:hAnsi="TH SarabunPSK" w:cs="TH SarabunPSK"/>
          <w:sz w:val="32"/>
          <w:szCs w:val="32"/>
          <w:cs/>
        </w:rPr>
        <w:t>และทำความสะอาดง่าย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ขนาดของเครื่องชั่ง (กว้าง)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ลึก) </w:t>
      </w:r>
      <w:r>
        <w:rPr>
          <w:rFonts w:ascii="TH SarabunPSK" w:hAnsi="TH SarabunPSK" w:cs="TH SarabunPSK" w:hint="cs"/>
          <w:sz w:val="32"/>
          <w:szCs w:val="32"/>
          <w:cs/>
        </w:rPr>
        <w:t>411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สูง) </w:t>
      </w: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.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lastRenderedPageBreak/>
        <w:t xml:space="preserve">สามารถใช้งานได้ที่อุณหภูมิ </w:t>
      </w:r>
      <w:r w:rsidRPr="00AF118A">
        <w:rPr>
          <w:rFonts w:ascii="TH SarabunPSK" w:hAnsi="TH SarabunPSK" w:cs="TH SarabunPSK"/>
          <w:sz w:val="32"/>
          <w:szCs w:val="32"/>
        </w:rPr>
        <w:t>5 - 40</w:t>
      </w:r>
      <w:r w:rsidRPr="00AF118A">
        <w:rPr>
          <w:rFonts w:ascii="TH SarabunPSK" w:hAnsi="TH SarabunPSK" w:cs="TH SarabunPSK"/>
          <w:sz w:val="32"/>
          <w:szCs w:val="32"/>
          <w:cs/>
        </w:rPr>
        <w:t>°</w:t>
      </w:r>
      <w:r w:rsidRPr="00AF118A">
        <w:rPr>
          <w:rFonts w:ascii="TH SarabunPSK" w:hAnsi="TH SarabunPSK" w:cs="TH SarabunPSK"/>
          <w:sz w:val="32"/>
          <w:szCs w:val="32"/>
        </w:rPr>
        <w:t>C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ใช้ไฟฟ้า </w:t>
      </w:r>
      <w:r w:rsidRPr="00AF118A">
        <w:rPr>
          <w:rFonts w:ascii="TH SarabunPSK" w:hAnsi="TH SarabunPSK" w:cs="TH SarabunPSK"/>
          <w:sz w:val="32"/>
          <w:szCs w:val="32"/>
        </w:rPr>
        <w:t xml:space="preserve">220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โวลท์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50 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ไซเคิล โดยใช้ </w:t>
      </w:r>
      <w:r w:rsidRPr="00AF118A">
        <w:rPr>
          <w:rFonts w:ascii="TH SarabunPSK" w:hAnsi="TH SarabunPSK" w:cs="TH SarabunPSK"/>
          <w:sz w:val="32"/>
          <w:szCs w:val="32"/>
        </w:rPr>
        <w:t xml:space="preserve">Adapter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AF118A">
        <w:rPr>
          <w:rFonts w:ascii="TH SarabunPSK" w:hAnsi="TH SarabunPSK" w:cs="TH SarabunPSK"/>
          <w:sz w:val="32"/>
          <w:szCs w:val="32"/>
        </w:rPr>
        <w:t>ISO 9001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รับประกันคุณภาพ </w:t>
      </w:r>
      <w:r w:rsidRPr="00AF118A">
        <w:rPr>
          <w:rFonts w:ascii="TH SarabunPSK" w:hAnsi="TH SarabunPSK" w:cs="TH SarabunPSK"/>
          <w:sz w:val="32"/>
          <w:szCs w:val="32"/>
        </w:rPr>
        <w:t xml:space="preserve">2 </w:t>
      </w:r>
      <w:r w:rsidRPr="00AF118A">
        <w:rPr>
          <w:rFonts w:ascii="TH SarabunPSK" w:hAnsi="TH SarabunPSK" w:cs="TH SarabunPSK"/>
          <w:sz w:val="32"/>
          <w:szCs w:val="32"/>
          <w:cs/>
        </w:rPr>
        <w:t>ปี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ผลิตภัณฑ์ประเทศญี่ปุ่น</w:t>
      </w:r>
    </w:p>
    <w:p w:rsidR="00390E27" w:rsidRPr="00FB7F9C" w:rsidRDefault="00390E27" w:rsidP="00483A14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390E27" w:rsidRPr="00FB7F9C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434" w:rsidRDefault="00566434" w:rsidP="00742301">
      <w:pPr>
        <w:spacing w:after="0" w:line="240" w:lineRule="auto"/>
      </w:pPr>
      <w:r>
        <w:separator/>
      </w:r>
    </w:p>
  </w:endnote>
  <w:endnote w:type="continuationSeparator" w:id="0">
    <w:p w:rsidR="00566434" w:rsidRDefault="00566434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434" w:rsidRDefault="00566434" w:rsidP="00742301">
      <w:pPr>
        <w:spacing w:after="0" w:line="240" w:lineRule="auto"/>
      </w:pPr>
      <w:r>
        <w:separator/>
      </w:r>
    </w:p>
  </w:footnote>
  <w:footnote w:type="continuationSeparator" w:id="0">
    <w:p w:rsidR="00566434" w:rsidRDefault="00566434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023B"/>
    <w:rsid w:val="00021958"/>
    <w:rsid w:val="000800EF"/>
    <w:rsid w:val="000D037D"/>
    <w:rsid w:val="000F0DDC"/>
    <w:rsid w:val="00102CE8"/>
    <w:rsid w:val="00165D85"/>
    <w:rsid w:val="00176DCC"/>
    <w:rsid w:val="00183584"/>
    <w:rsid w:val="001948DF"/>
    <w:rsid w:val="001C0DE3"/>
    <w:rsid w:val="001E543F"/>
    <w:rsid w:val="002169A1"/>
    <w:rsid w:val="00227452"/>
    <w:rsid w:val="00233DB6"/>
    <w:rsid w:val="00242303"/>
    <w:rsid w:val="0028015C"/>
    <w:rsid w:val="00293291"/>
    <w:rsid w:val="0031148E"/>
    <w:rsid w:val="00333748"/>
    <w:rsid w:val="00333F97"/>
    <w:rsid w:val="00387B69"/>
    <w:rsid w:val="00390E27"/>
    <w:rsid w:val="003C0A2D"/>
    <w:rsid w:val="003E020E"/>
    <w:rsid w:val="003F57D4"/>
    <w:rsid w:val="004052F6"/>
    <w:rsid w:val="00483A14"/>
    <w:rsid w:val="00486D7C"/>
    <w:rsid w:val="00500F4D"/>
    <w:rsid w:val="00511A4A"/>
    <w:rsid w:val="00516F5B"/>
    <w:rsid w:val="00566434"/>
    <w:rsid w:val="00593CF3"/>
    <w:rsid w:val="00594879"/>
    <w:rsid w:val="005B734E"/>
    <w:rsid w:val="005E2E0A"/>
    <w:rsid w:val="00621A02"/>
    <w:rsid w:val="00660713"/>
    <w:rsid w:val="0066539B"/>
    <w:rsid w:val="006D7AE1"/>
    <w:rsid w:val="006F538D"/>
    <w:rsid w:val="00737C9C"/>
    <w:rsid w:val="00742301"/>
    <w:rsid w:val="00752594"/>
    <w:rsid w:val="00767D66"/>
    <w:rsid w:val="007B77A9"/>
    <w:rsid w:val="007D3F42"/>
    <w:rsid w:val="008150F3"/>
    <w:rsid w:val="00833460"/>
    <w:rsid w:val="00847D25"/>
    <w:rsid w:val="008735D4"/>
    <w:rsid w:val="00883B47"/>
    <w:rsid w:val="008A35F6"/>
    <w:rsid w:val="008E634D"/>
    <w:rsid w:val="00957157"/>
    <w:rsid w:val="00960987"/>
    <w:rsid w:val="00987B88"/>
    <w:rsid w:val="00995D8C"/>
    <w:rsid w:val="009B0C77"/>
    <w:rsid w:val="009E15C9"/>
    <w:rsid w:val="00A27D08"/>
    <w:rsid w:val="00A53DAC"/>
    <w:rsid w:val="00A958BA"/>
    <w:rsid w:val="00B24897"/>
    <w:rsid w:val="00B44606"/>
    <w:rsid w:val="00B92F2F"/>
    <w:rsid w:val="00BB5334"/>
    <w:rsid w:val="00BC3325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64665"/>
    <w:rsid w:val="00D85B74"/>
    <w:rsid w:val="00D9169E"/>
    <w:rsid w:val="00E13C13"/>
    <w:rsid w:val="00E408C0"/>
    <w:rsid w:val="00E42467"/>
    <w:rsid w:val="00E918C0"/>
    <w:rsid w:val="00EB6F27"/>
    <w:rsid w:val="00ED227A"/>
    <w:rsid w:val="00ED6AC0"/>
    <w:rsid w:val="00F0429D"/>
    <w:rsid w:val="00F14A36"/>
    <w:rsid w:val="00F377B5"/>
    <w:rsid w:val="00F4395D"/>
    <w:rsid w:val="00F51CE0"/>
    <w:rsid w:val="00F6730C"/>
    <w:rsid w:val="00F70BAF"/>
    <w:rsid w:val="00FB296A"/>
    <w:rsid w:val="00FB72F8"/>
    <w:rsid w:val="00FB7F9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C153B-18B1-452A-900A-1870D03A3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3</cp:revision>
  <cp:lastPrinted>2016-08-18T02:10:00Z</cp:lastPrinted>
  <dcterms:created xsi:type="dcterms:W3CDTF">2017-09-18T09:07:00Z</dcterms:created>
  <dcterms:modified xsi:type="dcterms:W3CDTF">2017-09-18T09:13:00Z</dcterms:modified>
</cp:coreProperties>
</file>