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A</w:t>
      </w:r>
      <w:r w:rsidR="00C751EB">
        <w:rPr>
          <w:rFonts w:asciiTheme="majorBidi" w:hAnsiTheme="majorBidi" w:cstheme="majorBidi"/>
          <w:b/>
          <w:bCs/>
          <w:sz w:val="32"/>
          <w:szCs w:val="32"/>
        </w:rPr>
        <w:t>UX</w:t>
      </w:r>
      <w:r w:rsidR="007B77A9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20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ชนิดอ่านละเอียด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 xml:space="preserve">Analytical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7B77A9">
        <w:rPr>
          <w:rFonts w:asciiTheme="majorBidi" w:hAnsiTheme="majorBidi" w:cstheme="majorBidi"/>
          <w:sz w:val="32"/>
          <w:szCs w:val="32"/>
        </w:rPr>
        <w:t>1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ความละเอียดในการอ่านค่า</w:t>
      </w:r>
      <w:r w:rsidR="00ED6AC0">
        <w:rPr>
          <w:rFonts w:asciiTheme="majorBidi" w:hAnsiTheme="majorBidi" w:cstheme="majorBidi"/>
          <w:sz w:val="32"/>
          <w:szCs w:val="32"/>
        </w:rPr>
        <w:t xml:space="preserve"> 0.1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มิลลิกรัม 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ED6AC0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F51CE0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ED6AC0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>Response Time</w:t>
      </w:r>
      <w:r w:rsidR="00ED6AC0">
        <w:rPr>
          <w:rFonts w:asciiTheme="majorBidi" w:hAnsiTheme="majorBidi" w:cstheme="majorBidi"/>
          <w:sz w:val="32"/>
          <w:szCs w:val="32"/>
        </w:rPr>
        <w:t xml:space="preserve"> (typical)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3.0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 xml:space="preserve">มีขนาดเส้นผ่านศูนย์กลาง </w:t>
      </w:r>
      <w:r w:rsidR="00ED6AC0">
        <w:rPr>
          <w:rFonts w:asciiTheme="majorBidi" w:hAnsiTheme="majorBidi" w:cstheme="majorBidi"/>
          <w:sz w:val="32"/>
          <w:szCs w:val="32"/>
        </w:rPr>
        <w:t xml:space="preserve">80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>Bui</w:t>
      </w:r>
      <w:r w:rsidR="00F51CE0">
        <w:rPr>
          <w:rFonts w:asciiTheme="majorBidi" w:hAnsiTheme="majorBidi" w:cstheme="majorBidi"/>
          <w:sz w:val="32"/>
          <w:szCs w:val="32"/>
        </w:rPr>
        <w:t>l</w:t>
      </w:r>
      <w:r w:rsidR="00ED6AC0">
        <w:rPr>
          <w:rFonts w:asciiTheme="majorBidi" w:hAnsiTheme="majorBidi" w:cstheme="majorBidi"/>
          <w:sz w:val="32"/>
          <w:szCs w:val="32"/>
        </w:rPr>
        <w:t>t-in</w:t>
      </w:r>
      <w:r w:rsidRPr="00AD202A">
        <w:rPr>
          <w:rFonts w:asciiTheme="majorBidi" w:hAnsiTheme="majorBidi" w:cstheme="majorBidi"/>
          <w:sz w:val="32"/>
          <w:szCs w:val="32"/>
        </w:rPr>
        <w:t xml:space="preserve"> Calibration</w:t>
      </w:r>
      <w:r w:rsidR="00ED6AC0">
        <w:rPr>
          <w:rFonts w:asciiTheme="majorBidi" w:hAnsiTheme="majorBidi" w:cstheme="majorBidi"/>
          <w:sz w:val="32"/>
          <w:szCs w:val="32"/>
        </w:rPr>
        <w:t xml:space="preserve">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อลูมิเนียม</w:t>
      </w:r>
      <w:r w:rsidR="00E918C0">
        <w:rPr>
          <w:rFonts w:asciiTheme="majorBidi" w:hAnsiTheme="majorBidi" w:cstheme="majorBidi"/>
          <w:sz w:val="32"/>
          <w:szCs w:val="32"/>
        </w:rPr>
        <w:t xml:space="preserve"> (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18C0" w:rsidRPr="00AD202A">
        <w:rPr>
          <w:rFonts w:asciiTheme="majorBidi" w:hAnsiTheme="majorBidi" w:cstheme="majorBidi"/>
          <w:sz w:val="32"/>
          <w:szCs w:val="32"/>
        </w:rPr>
        <w:t xml:space="preserve">Aluminum die-cast </w:t>
      </w:r>
      <w:r w:rsidR="00E918C0">
        <w:rPr>
          <w:rFonts w:asciiTheme="majorBidi" w:hAnsiTheme="majorBidi" w:cstheme="majorBidi"/>
          <w:sz w:val="32"/>
          <w:szCs w:val="32"/>
        </w:rPr>
        <w:t xml:space="preserve">housing) 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จึงมี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>ความแข็งแรงและทำความสะอาดง่าย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D6AC0">
        <w:rPr>
          <w:rFonts w:asciiTheme="majorBidi" w:hAnsiTheme="majorBidi" w:cstheme="majorBidi"/>
          <w:sz w:val="32"/>
          <w:szCs w:val="32"/>
        </w:rPr>
        <w:t>22</w:t>
      </w:r>
      <w:r w:rsidR="00E42467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D6AC0">
        <w:rPr>
          <w:rFonts w:asciiTheme="majorBidi" w:hAnsiTheme="majorBidi" w:cstheme="majorBidi"/>
          <w:sz w:val="32"/>
          <w:szCs w:val="32"/>
        </w:rPr>
        <w:t>330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D6AC0">
        <w:rPr>
          <w:rFonts w:asciiTheme="majorBidi" w:hAnsiTheme="majorBidi" w:cstheme="majorBidi"/>
          <w:sz w:val="32"/>
          <w:szCs w:val="32"/>
        </w:rPr>
        <w:t>310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994" w:rsidRDefault="00295994" w:rsidP="00742301">
      <w:pPr>
        <w:spacing w:after="0" w:line="240" w:lineRule="auto"/>
      </w:pPr>
      <w:r>
        <w:separator/>
      </w:r>
    </w:p>
  </w:endnote>
  <w:endnote w:type="continuationSeparator" w:id="0">
    <w:p w:rsidR="00295994" w:rsidRDefault="00295994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994" w:rsidRDefault="00295994" w:rsidP="00742301">
      <w:pPr>
        <w:spacing w:after="0" w:line="240" w:lineRule="auto"/>
      </w:pPr>
      <w:r>
        <w:separator/>
      </w:r>
    </w:p>
  </w:footnote>
  <w:footnote w:type="continuationSeparator" w:id="0">
    <w:p w:rsidR="00295994" w:rsidRDefault="00295994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295994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7B77A9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751EB"/>
    <w:rsid w:val="00CB6DFC"/>
    <w:rsid w:val="00CD798B"/>
    <w:rsid w:val="00CF2DDB"/>
    <w:rsid w:val="00D05797"/>
    <w:rsid w:val="00D33AC3"/>
    <w:rsid w:val="00D364FA"/>
    <w:rsid w:val="00D36BBD"/>
    <w:rsid w:val="00D9169E"/>
    <w:rsid w:val="00E408C0"/>
    <w:rsid w:val="00E42467"/>
    <w:rsid w:val="00E918C0"/>
    <w:rsid w:val="00EB6F27"/>
    <w:rsid w:val="00ED227A"/>
    <w:rsid w:val="00ED6AC0"/>
    <w:rsid w:val="00F377B5"/>
    <w:rsid w:val="00F51CE0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2015-05-09T10:40:00Z</dcterms:created>
  <dcterms:modified xsi:type="dcterms:W3CDTF">2015-05-09T10:40:00Z</dcterms:modified>
</cp:coreProperties>
</file>