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261DCB">
        <w:rPr>
          <w:rFonts w:asciiTheme="majorBidi" w:hAnsiTheme="majorBidi" w:cstheme="majorBidi"/>
          <w:b/>
          <w:bCs/>
          <w:sz w:val="32"/>
          <w:szCs w:val="32"/>
        </w:rPr>
        <w:t>BX5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303BF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261DCB">
        <w:rPr>
          <w:rFonts w:asciiTheme="majorBidi" w:hAnsiTheme="majorBidi" w:cstheme="majorBidi"/>
          <w:sz w:val="32"/>
          <w:szCs w:val="32"/>
        </w:rPr>
        <w:t>5</w:t>
      </w:r>
      <w:bookmarkStart w:id="0" w:name="_GoBack"/>
      <w:bookmarkEnd w:id="0"/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7303BF">
        <w:rPr>
          <w:rFonts w:asciiTheme="majorBidi" w:hAnsiTheme="majorBidi" w:cstheme="majorBidi"/>
          <w:sz w:val="32"/>
          <w:szCs w:val="32"/>
        </w:rPr>
        <w:t>(Linearity) ± 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7303BF">
        <w:rPr>
          <w:rFonts w:asciiTheme="majorBidi" w:hAnsiTheme="majorBidi" w:cstheme="majorBidi"/>
          <w:sz w:val="32"/>
          <w:szCs w:val="32"/>
        </w:rPr>
        <w:t>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7303BF">
        <w:rPr>
          <w:rFonts w:asciiTheme="majorBidi" w:hAnsiTheme="majorBidi" w:cstheme="majorBidi"/>
          <w:sz w:val="32"/>
          <w:szCs w:val="32"/>
        </w:rPr>
        <w:t>Coefficient Sensitivity) ± 4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A37" w:rsidRDefault="001B5A37" w:rsidP="00742301">
      <w:pPr>
        <w:spacing w:after="0" w:line="240" w:lineRule="auto"/>
      </w:pPr>
      <w:r>
        <w:separator/>
      </w:r>
    </w:p>
  </w:endnote>
  <w:endnote w:type="continuationSeparator" w:id="0">
    <w:p w:rsidR="001B5A37" w:rsidRDefault="001B5A3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A37" w:rsidRDefault="001B5A37" w:rsidP="00742301">
      <w:pPr>
        <w:spacing w:after="0" w:line="240" w:lineRule="auto"/>
      </w:pPr>
      <w:r>
        <w:separator/>
      </w:r>
    </w:p>
  </w:footnote>
  <w:footnote w:type="continuationSeparator" w:id="0">
    <w:p w:rsidR="001B5A37" w:rsidRDefault="001B5A3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B5A37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03BF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2015-05-09T12:20:00Z</dcterms:created>
  <dcterms:modified xsi:type="dcterms:W3CDTF">2015-05-09T12:20:00Z</dcterms:modified>
</cp:coreProperties>
</file>