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8B58FB">
        <w:rPr>
          <w:rFonts w:asciiTheme="majorBidi" w:hAnsiTheme="majorBidi" w:cstheme="majorBidi"/>
          <w:b/>
          <w:bCs/>
          <w:sz w:val="32"/>
          <w:szCs w:val="32"/>
        </w:rPr>
        <w:t>ELB3</w:t>
      </w:r>
      <w:r w:rsidR="0055045A">
        <w:rPr>
          <w:rFonts w:asciiTheme="majorBidi" w:hAnsiTheme="majorBidi" w:cstheme="majorBidi"/>
          <w:b/>
          <w:bCs/>
          <w:sz w:val="32"/>
          <w:szCs w:val="32"/>
        </w:rPr>
        <w:t>0</w:t>
      </w:r>
      <w:r w:rsidR="00944519">
        <w:rPr>
          <w:rFonts w:asciiTheme="majorBidi" w:hAnsiTheme="majorBidi" w:cstheme="majorBidi"/>
          <w:b/>
          <w:bCs/>
          <w:sz w:val="32"/>
          <w:szCs w:val="32"/>
        </w:rPr>
        <w:t>00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81516E">
        <w:rPr>
          <w:rFonts w:asciiTheme="majorBidi" w:hAnsiTheme="majorBidi" w:cstheme="majorBidi"/>
          <w:sz w:val="32"/>
          <w:szCs w:val="32"/>
        </w:rPr>
        <w:t xml:space="preserve">Portable </w:t>
      </w:r>
      <w:r w:rsidR="002169A1" w:rsidRPr="002169A1">
        <w:rPr>
          <w:rFonts w:asciiTheme="majorBidi" w:hAnsiTheme="majorBidi" w:cstheme="majorBidi"/>
          <w:sz w:val="32"/>
          <w:szCs w:val="32"/>
        </w:rPr>
        <w:t xml:space="preserve">Electronic </w:t>
      </w:r>
      <w:r w:rsidR="002169A1">
        <w:rPr>
          <w:rFonts w:asciiTheme="majorBidi" w:hAnsiTheme="majorBidi" w:cstheme="majorBidi"/>
          <w:sz w:val="32"/>
          <w:szCs w:val="32"/>
        </w:rPr>
        <w:t>B</w:t>
      </w:r>
      <w:r w:rsidR="0081516E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8B58FB">
        <w:rPr>
          <w:rFonts w:asciiTheme="majorBidi" w:hAnsiTheme="majorBidi" w:cstheme="majorBidi"/>
          <w:sz w:val="32"/>
          <w:szCs w:val="32"/>
        </w:rPr>
        <w:t>3</w:t>
      </w:r>
      <w:bookmarkStart w:id="0" w:name="_GoBack"/>
      <w:bookmarkEnd w:id="0"/>
      <w:r w:rsidR="0055045A">
        <w:rPr>
          <w:rFonts w:asciiTheme="majorBidi" w:hAnsiTheme="majorBidi" w:cstheme="majorBidi"/>
          <w:sz w:val="32"/>
          <w:szCs w:val="32"/>
        </w:rPr>
        <w:t>,0</w:t>
      </w:r>
      <w:r w:rsidR="0081516E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A631DB">
        <w:rPr>
          <w:rFonts w:asciiTheme="majorBidi" w:hAnsiTheme="majorBidi" w:cstheme="majorBidi"/>
          <w:sz w:val="32"/>
          <w:szCs w:val="32"/>
        </w:rPr>
        <w:t>1</w:t>
      </w:r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0F0DDC" w:rsidRPr="00FE40CA" w:rsidRDefault="0081516E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สามารถหักค่าน้ำหนักภาชนะได้ตลอดช่วงการชั่ง (</w:t>
      </w:r>
      <w:r>
        <w:rPr>
          <w:rFonts w:asciiTheme="majorBidi" w:hAnsiTheme="majorBidi" w:cstheme="majorBidi"/>
          <w:sz w:val="32"/>
          <w:szCs w:val="32"/>
        </w:rPr>
        <w:t>0 g to capacity)</w:t>
      </w:r>
    </w:p>
    <w:p w:rsidR="000F0DDC" w:rsidRPr="00FE40CA" w:rsidRDefault="008C6870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>17</w:t>
      </w:r>
      <w:r w:rsidR="000F0DDC" w:rsidRPr="00FE40CA">
        <w:rPr>
          <w:rFonts w:asciiTheme="majorBidi" w:hAnsiTheme="majorBidi" w:cstheme="majorBidi"/>
          <w:sz w:val="32"/>
          <w:szCs w:val="32"/>
        </w:rPr>
        <w:t>0</w:t>
      </w:r>
      <w:r>
        <w:rPr>
          <w:rFonts w:asciiTheme="majorBidi" w:hAnsiTheme="majorBidi" w:cstheme="majorBidi"/>
          <w:sz w:val="32"/>
          <w:szCs w:val="32"/>
        </w:rPr>
        <w:t xml:space="preserve"> x 130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A631DB">
        <w:rPr>
          <w:rFonts w:asciiTheme="majorBidi" w:hAnsiTheme="majorBidi" w:cstheme="majorBidi"/>
          <w:sz w:val="32"/>
          <w:szCs w:val="32"/>
        </w:rPr>
        <w:t xml:space="preserve"> (</w:t>
      </w:r>
      <w:r w:rsidR="00A631DB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A631DB">
        <w:rPr>
          <w:rFonts w:asciiTheme="majorBidi" w:hAnsiTheme="majorBidi" w:cstheme="majorBidi"/>
          <w:sz w:val="32"/>
          <w:szCs w:val="32"/>
        </w:rPr>
        <w:t xml:space="preserve">x </w:t>
      </w:r>
      <w:r w:rsidR="00A631DB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</w:t>
      </w:r>
    </w:p>
    <w:p w:rsidR="0081516E" w:rsidRDefault="0081516E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>Environmental Adjustment, Zero-Tracking, Auto power off</w:t>
      </w:r>
    </w:p>
    <w:p w:rsidR="0081516E" w:rsidRDefault="0081516E" w:rsidP="0081516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สามารถเปลี่ยนหน่วยการชั่งได้ ดังนี้คือ </w:t>
      </w:r>
      <w:r w:rsidRPr="0081516E">
        <w:rPr>
          <w:rFonts w:asciiTheme="majorBidi" w:hAnsiTheme="majorBidi" w:cstheme="majorBidi"/>
          <w:sz w:val="32"/>
          <w:szCs w:val="32"/>
        </w:rPr>
        <w:t xml:space="preserve">g, kg,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ct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oz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ozt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 xml:space="preserve">, </w:t>
      </w:r>
      <w:proofErr w:type="spellStart"/>
      <w:r w:rsidRPr="0081516E">
        <w:rPr>
          <w:rFonts w:asciiTheme="majorBidi" w:hAnsiTheme="majorBidi" w:cstheme="majorBidi"/>
          <w:sz w:val="32"/>
          <w:szCs w:val="32"/>
        </w:rPr>
        <w:t>dwt</w:t>
      </w:r>
      <w:proofErr w:type="spellEnd"/>
      <w:r w:rsidRPr="0081516E">
        <w:rPr>
          <w:rFonts w:asciiTheme="majorBidi" w:hAnsiTheme="majorBidi" w:cstheme="majorBidi"/>
          <w:sz w:val="32"/>
          <w:szCs w:val="32"/>
        </w:rPr>
        <w:t>, GN, mom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3063EA">
        <w:rPr>
          <w:rFonts w:asciiTheme="majorBidi" w:hAnsiTheme="majorBidi" w:cstheme="majorBidi"/>
          <w:sz w:val="32"/>
          <w:szCs w:val="32"/>
        </w:rPr>
        <w:t>185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FD6693">
        <w:rPr>
          <w:rFonts w:asciiTheme="majorBidi" w:hAnsiTheme="majorBidi" w:cstheme="majorBidi"/>
          <w:sz w:val="32"/>
          <w:szCs w:val="32"/>
        </w:rPr>
        <w:t>2</w:t>
      </w:r>
      <w:r w:rsidR="003063EA">
        <w:rPr>
          <w:rFonts w:asciiTheme="majorBidi" w:hAnsiTheme="majorBidi" w:cstheme="majorBidi"/>
          <w:sz w:val="32"/>
          <w:szCs w:val="32"/>
        </w:rPr>
        <w:t>15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3063EA">
        <w:rPr>
          <w:rFonts w:asciiTheme="majorBidi" w:hAnsiTheme="majorBidi" w:cstheme="majorBidi"/>
          <w:sz w:val="32"/>
          <w:szCs w:val="32"/>
        </w:rPr>
        <w:t>55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 xml:space="preserve">5 - </w:t>
      </w:r>
      <w:r w:rsidR="003063EA">
        <w:rPr>
          <w:rFonts w:asciiTheme="majorBidi" w:hAnsiTheme="majorBidi" w:cstheme="majorBidi"/>
          <w:sz w:val="32"/>
          <w:szCs w:val="32"/>
        </w:rPr>
        <w:t>35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 xml:space="preserve">หรือแบตเตอรี่ขนาด </w:t>
      </w:r>
      <w:r w:rsidR="00987B88">
        <w:rPr>
          <w:rFonts w:asciiTheme="majorBidi" w:hAnsiTheme="majorBidi" w:cstheme="majorBidi"/>
          <w:sz w:val="32"/>
          <w:szCs w:val="32"/>
        </w:rPr>
        <w:t xml:space="preserve">AA </w:t>
      </w:r>
      <w:r w:rsidR="00987B88">
        <w:rPr>
          <w:rFonts w:asciiTheme="majorBidi" w:hAnsiTheme="majorBidi" w:cstheme="majorBidi" w:hint="cs"/>
          <w:sz w:val="32"/>
          <w:szCs w:val="32"/>
          <w:cs/>
        </w:rPr>
        <w:t>จำนวน 6 ก้อน</w:t>
      </w:r>
    </w:p>
    <w:p w:rsidR="00AA4B3A" w:rsidRPr="00FE40CA" w:rsidRDefault="00AA4B3A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มีแผ่นครอบหน้าจอ </w:t>
      </w:r>
      <w:r>
        <w:rPr>
          <w:rFonts w:asciiTheme="majorBidi" w:hAnsiTheme="majorBidi" w:cstheme="majorBidi"/>
          <w:sz w:val="32"/>
          <w:szCs w:val="32"/>
        </w:rPr>
        <w:t>(In-Use protective keypad cover)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533" w:rsidRDefault="00582533" w:rsidP="00742301">
      <w:pPr>
        <w:spacing w:after="0" w:line="240" w:lineRule="auto"/>
      </w:pPr>
      <w:r>
        <w:separator/>
      </w:r>
    </w:p>
  </w:endnote>
  <w:endnote w:type="continuationSeparator" w:id="0">
    <w:p w:rsidR="00582533" w:rsidRDefault="00582533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533" w:rsidRDefault="00582533" w:rsidP="00742301">
      <w:pPr>
        <w:spacing w:after="0" w:line="240" w:lineRule="auto"/>
      </w:pPr>
      <w:r>
        <w:separator/>
      </w:r>
    </w:p>
  </w:footnote>
  <w:footnote w:type="continuationSeparator" w:id="0">
    <w:p w:rsidR="00582533" w:rsidRDefault="00582533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11D54"/>
    <w:rsid w:val="000F0DDC"/>
    <w:rsid w:val="00137C05"/>
    <w:rsid w:val="00165D85"/>
    <w:rsid w:val="00183584"/>
    <w:rsid w:val="001C0DE3"/>
    <w:rsid w:val="001E543F"/>
    <w:rsid w:val="002169A1"/>
    <w:rsid w:val="0028015C"/>
    <w:rsid w:val="00293291"/>
    <w:rsid w:val="003063EA"/>
    <w:rsid w:val="0031148E"/>
    <w:rsid w:val="00333F97"/>
    <w:rsid w:val="003731C0"/>
    <w:rsid w:val="00390E27"/>
    <w:rsid w:val="003C0A2D"/>
    <w:rsid w:val="003F57D4"/>
    <w:rsid w:val="004052F6"/>
    <w:rsid w:val="00486D7C"/>
    <w:rsid w:val="00511A4A"/>
    <w:rsid w:val="00516F5B"/>
    <w:rsid w:val="0055045A"/>
    <w:rsid w:val="005768B1"/>
    <w:rsid w:val="00582533"/>
    <w:rsid w:val="00585C17"/>
    <w:rsid w:val="005B734E"/>
    <w:rsid w:val="005E2E0A"/>
    <w:rsid w:val="00742301"/>
    <w:rsid w:val="00767D66"/>
    <w:rsid w:val="0081516E"/>
    <w:rsid w:val="00833460"/>
    <w:rsid w:val="008A35F6"/>
    <w:rsid w:val="008B58FB"/>
    <w:rsid w:val="008C6870"/>
    <w:rsid w:val="008E634D"/>
    <w:rsid w:val="00944519"/>
    <w:rsid w:val="00961383"/>
    <w:rsid w:val="00987B88"/>
    <w:rsid w:val="009E15C9"/>
    <w:rsid w:val="00A27D08"/>
    <w:rsid w:val="00A631DB"/>
    <w:rsid w:val="00AA4B3A"/>
    <w:rsid w:val="00B24897"/>
    <w:rsid w:val="00BC6587"/>
    <w:rsid w:val="00C71938"/>
    <w:rsid w:val="00CB6DFC"/>
    <w:rsid w:val="00CD798B"/>
    <w:rsid w:val="00D364FA"/>
    <w:rsid w:val="00D36BBD"/>
    <w:rsid w:val="00D9169E"/>
    <w:rsid w:val="00E408C0"/>
    <w:rsid w:val="00EB6F27"/>
    <w:rsid w:val="00ED227A"/>
    <w:rsid w:val="00F6730C"/>
    <w:rsid w:val="00FB296A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2</cp:revision>
  <dcterms:created xsi:type="dcterms:W3CDTF">2015-05-09T03:29:00Z</dcterms:created>
  <dcterms:modified xsi:type="dcterms:W3CDTF">2015-05-09T03:29:00Z</dcterms:modified>
</cp:coreProperties>
</file>