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B64" w:rsidRPr="007A62D6" w:rsidRDefault="00CE2B64" w:rsidP="006A366A">
      <w:pPr>
        <w:ind w:firstLine="720"/>
        <w:rPr>
          <w:rFonts w:ascii="TH SarabunPSK" w:hAnsi="TH SarabunPSK" w:cs="TH SarabunPSK"/>
          <w:sz w:val="36"/>
          <w:szCs w:val="36"/>
        </w:rPr>
      </w:pPr>
      <w:r w:rsidRPr="007A62D6">
        <w:rPr>
          <w:rFonts w:ascii="TH SarabunPSK" w:hAnsi="TH SarabunPSK" w:cs="TH SarabunPSK"/>
          <w:sz w:val="36"/>
          <w:szCs w:val="36"/>
          <w:cs/>
        </w:rPr>
        <w:t xml:space="preserve">เครื่องสเปคโตรโฟโตมิเตอร์ชนิดยูวี-วิสิเบิล แบบลำแสงคู่  รุ่น </w:t>
      </w:r>
      <w:r w:rsidRPr="007A62D6">
        <w:rPr>
          <w:rFonts w:ascii="TH SarabunPSK" w:hAnsi="TH SarabunPSK" w:cs="TH SarabunPSK"/>
          <w:sz w:val="36"/>
          <w:szCs w:val="36"/>
        </w:rPr>
        <w:t>UV 1800</w:t>
      </w:r>
    </w:p>
    <w:p w:rsidR="00CE2B64" w:rsidRPr="007A62D6" w:rsidRDefault="00CE2B64" w:rsidP="006A366A">
      <w:pPr>
        <w:ind w:firstLine="720"/>
        <w:rPr>
          <w:rFonts w:ascii="TH SarabunPSK" w:hAnsi="TH SarabunPSK" w:cs="TH SarabunPSK"/>
          <w:sz w:val="36"/>
          <w:szCs w:val="36"/>
        </w:rPr>
      </w:pPr>
      <w:r w:rsidRPr="007A62D6">
        <w:rPr>
          <w:rFonts w:ascii="TH SarabunPSK" w:hAnsi="TH SarabunPSK" w:cs="TH SarabunPSK"/>
          <w:sz w:val="36"/>
          <w:szCs w:val="36"/>
        </w:rPr>
        <w:t>(UV-VIS Spectrophotometer model UV 1800)</w:t>
      </w:r>
    </w:p>
    <w:p w:rsidR="00CE2B64" w:rsidRPr="007A62D6" w:rsidRDefault="00CE2B64" w:rsidP="006A366A">
      <w:pPr>
        <w:rPr>
          <w:rFonts w:ascii="TH SarabunPSK" w:hAnsi="TH SarabunPSK" w:cs="TH SarabunPSK"/>
          <w:b w:val="0"/>
          <w:bCs w:val="0"/>
          <w:sz w:val="28"/>
          <w:szCs w:val="28"/>
        </w:rPr>
      </w:pPr>
    </w:p>
    <w:p w:rsidR="00F801EE" w:rsidRPr="007A62D6" w:rsidRDefault="00CE2B64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เป็นเครื่องสำหรับวิเคราะห์ปริมาณสารโดยวัดการดูดกลืนแสงในช่วง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UV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และ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Visible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>แบบลำแสงคู่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 (Double Beam)</w:t>
      </w:r>
      <w:r w:rsidR="00F801EE"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F801EE"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>ซึ่งควบคุมและประมวลผลด้วยตัวเครื่องเองหรือควบคุมผ่านคอมพิวเตอร์</w:t>
      </w:r>
      <w:r w:rsidR="009E3ECF"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>ได้</w:t>
      </w:r>
    </w:p>
    <w:p w:rsidR="009071DC" w:rsidRPr="007A62D6" w:rsidRDefault="009071DC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>แหล่งกำเนิดแสง</w:t>
      </w:r>
      <w:r w:rsidR="004D43E2"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 (Light source)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เป็นหลอด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Deuterium (D2)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และ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Halogen (WI)  </w:t>
      </w:r>
    </w:p>
    <w:p w:rsidR="004D43E2" w:rsidRPr="00963A7A" w:rsidRDefault="004D43E2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</w:pPr>
      <w:r w:rsidRPr="00963A7A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>ตัวตรวจจับสัญญาณ (</w:t>
      </w:r>
      <w:proofErr w:type="spellStart"/>
      <w:r w:rsidRPr="00963A7A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  <w:t>Dector</w:t>
      </w:r>
      <w:proofErr w:type="spellEnd"/>
      <w:r w:rsidRPr="00963A7A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  <w:t>)</w:t>
      </w:r>
      <w:r w:rsidRPr="00963A7A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cs/>
        </w:rPr>
        <w:t xml:space="preserve"> เป็นชนิด </w:t>
      </w:r>
      <w:r w:rsidRPr="00963A7A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  <w:t>Silicon photodiode</w:t>
      </w:r>
    </w:p>
    <w:p w:rsidR="00CE2B64" w:rsidRPr="005C2682" w:rsidRDefault="00CE2B64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5C2682">
        <w:rPr>
          <w:rFonts w:ascii="TH SarabunPSK" w:hAnsi="TH SarabunPSK" w:cs="TH SarabunPSK"/>
          <w:b w:val="0"/>
          <w:bCs w:val="0"/>
          <w:sz w:val="32"/>
          <w:szCs w:val="32"/>
          <w:cs/>
        </w:rPr>
        <w:t>สามารถวัด</w:t>
      </w:r>
      <w:r w:rsidR="00B33A4E" w:rsidRPr="005C2682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ค่าการดูดกลืน</w:t>
      </w:r>
      <w:r w:rsidRPr="005C268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ได้ในช่วงความยาวคลื่นตั้งแต่ </w:t>
      </w:r>
      <w:r w:rsidRPr="005C2682">
        <w:rPr>
          <w:rFonts w:ascii="TH SarabunPSK" w:hAnsi="TH SarabunPSK" w:cs="TH SarabunPSK"/>
          <w:b w:val="0"/>
          <w:bCs w:val="0"/>
          <w:sz w:val="32"/>
          <w:szCs w:val="32"/>
        </w:rPr>
        <w:t xml:space="preserve">190 </w:t>
      </w:r>
      <w:r w:rsidR="0021224F" w:rsidRPr="005C2682">
        <w:rPr>
          <w:rFonts w:ascii="TH SarabunPSK" w:hAnsi="TH SarabunPSK" w:cs="TH SarabunPSK"/>
          <w:b w:val="0"/>
          <w:bCs w:val="0"/>
          <w:sz w:val="32"/>
          <w:szCs w:val="32"/>
          <w:cs/>
        </w:rPr>
        <w:t>ถึง</w:t>
      </w:r>
      <w:r w:rsidR="0021224F" w:rsidRPr="005C2682">
        <w:rPr>
          <w:rFonts w:ascii="TH SarabunPSK" w:hAnsi="TH SarabunPSK" w:cs="TH SarabunPSK"/>
          <w:b w:val="0"/>
          <w:bCs w:val="0"/>
          <w:sz w:val="32"/>
          <w:szCs w:val="32"/>
        </w:rPr>
        <w:t xml:space="preserve"> 11</w:t>
      </w:r>
      <w:r w:rsidRPr="005C2682">
        <w:rPr>
          <w:rFonts w:ascii="TH SarabunPSK" w:hAnsi="TH SarabunPSK" w:cs="TH SarabunPSK"/>
          <w:b w:val="0"/>
          <w:bCs w:val="0"/>
          <w:sz w:val="32"/>
          <w:szCs w:val="32"/>
        </w:rPr>
        <w:t xml:space="preserve">00 </w:t>
      </w:r>
      <w:r w:rsidRPr="005C2682">
        <w:rPr>
          <w:rFonts w:ascii="TH SarabunPSK" w:hAnsi="TH SarabunPSK" w:cs="TH SarabunPSK"/>
          <w:b w:val="0"/>
          <w:bCs w:val="0"/>
          <w:sz w:val="32"/>
          <w:szCs w:val="32"/>
          <w:cs/>
        </w:rPr>
        <w:t>นาโนเมตร</w:t>
      </w:r>
    </w:p>
    <w:p w:rsidR="00CE2B64" w:rsidRPr="00963A7A" w:rsidRDefault="00F801EE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color w:val="FF0000"/>
          <w:sz w:val="32"/>
          <w:szCs w:val="32"/>
        </w:rPr>
      </w:pPr>
      <w:r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  <w:cs/>
        </w:rPr>
        <w:t xml:space="preserve">ระบบการแยกแสง </w:t>
      </w:r>
      <w:r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</w:rPr>
        <w:t>(</w:t>
      </w:r>
      <w:proofErr w:type="spellStart"/>
      <w:r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</w:rPr>
        <w:t>Monochromator</w:t>
      </w:r>
      <w:proofErr w:type="spellEnd"/>
      <w:r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</w:rPr>
        <w:t xml:space="preserve">) </w:t>
      </w:r>
      <w:r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  <w:cs/>
        </w:rPr>
        <w:t xml:space="preserve">แบบ </w:t>
      </w:r>
      <w:r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</w:rPr>
        <w:t>Blazed Holographic Grating in Czerny-Turner</w:t>
      </w:r>
      <w:r w:rsidR="00CE2B64"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  <w:cs/>
        </w:rPr>
        <w:t xml:space="preserve"> </w:t>
      </w:r>
    </w:p>
    <w:p w:rsidR="00CE2B64" w:rsidRPr="005C2682" w:rsidRDefault="00CE2B64" w:rsidP="006A366A">
      <w:pPr>
        <w:pStyle w:val="a3"/>
        <w:numPr>
          <w:ilvl w:val="0"/>
          <w:numId w:val="2"/>
        </w:numPr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5C2682">
        <w:rPr>
          <w:rFonts w:ascii="TH SarabunPSK" w:hAnsi="TH SarabunPSK" w:cs="TH SarabunPSK"/>
          <w:b w:val="0"/>
          <w:bCs w:val="0"/>
          <w:sz w:val="32"/>
          <w:szCs w:val="32"/>
          <w:cs/>
        </w:rPr>
        <w:t>มีค่าความแม่นของความยาวคลื่น (</w:t>
      </w:r>
      <w:r w:rsidRPr="005C2682">
        <w:rPr>
          <w:rFonts w:ascii="TH SarabunPSK" w:hAnsi="TH SarabunPSK" w:cs="TH SarabunPSK"/>
          <w:b w:val="0"/>
          <w:bCs w:val="0"/>
          <w:sz w:val="32"/>
          <w:szCs w:val="32"/>
        </w:rPr>
        <w:t>Wavelength Accuracy)</w:t>
      </w:r>
      <w:r w:rsidR="006A366A" w:rsidRPr="005C2682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 ทั้งช่วง</w:t>
      </w:r>
      <w:r w:rsidRPr="005C2682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Pr="005C268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ผิดพลาดไม่เกิน </w:t>
      </w:r>
      <w:r w:rsidR="006A366A" w:rsidRPr="005C2682">
        <w:rPr>
          <w:rFonts w:ascii="TH SarabunPSK" w:hAnsi="TH SarabunPSK" w:cs="TH SarabunPSK"/>
          <w:b w:val="0"/>
          <w:bCs w:val="0"/>
          <w:sz w:val="32"/>
          <w:szCs w:val="32"/>
        </w:rPr>
        <w:t>± 0.3</w:t>
      </w:r>
      <w:r w:rsidR="006A366A" w:rsidRPr="005C2682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 </w:t>
      </w:r>
      <w:r w:rsidR="006A366A" w:rsidRPr="005C2682">
        <w:rPr>
          <w:rFonts w:ascii="TH SarabunPSK" w:hAnsi="TH SarabunPSK" w:cs="TH SarabunPSK"/>
          <w:b w:val="0"/>
          <w:bCs w:val="0"/>
          <w:sz w:val="32"/>
          <w:szCs w:val="32"/>
          <w:cs/>
        </w:rPr>
        <w:t>นาโนเมตร</w:t>
      </w:r>
      <w:r w:rsidR="0021224F" w:rsidRPr="005C2682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6A366A" w:rsidRPr="005C2682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และผิดพลาดไม่เกิน </w:t>
      </w:r>
      <w:r w:rsidR="006A366A" w:rsidRPr="005C2682">
        <w:rPr>
          <w:rFonts w:ascii="TH SarabunPSK" w:hAnsi="TH SarabunPSK" w:cs="TH SarabunPSK"/>
          <w:b w:val="0"/>
          <w:bCs w:val="0"/>
          <w:sz w:val="32"/>
          <w:szCs w:val="32"/>
          <w:cs/>
        </w:rPr>
        <w:t>±</w:t>
      </w:r>
      <w:r w:rsidR="006A366A" w:rsidRPr="005C2682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0.1</w:t>
      </w:r>
      <w:r w:rsidR="006A366A" w:rsidRPr="005C2682">
        <w:rPr>
          <w:rFonts w:ascii="TH SarabunPSK" w:hAnsi="TH SarabunPSK" w:cs="TH SarabunPSK"/>
          <w:b w:val="0"/>
          <w:bCs w:val="0"/>
          <w:sz w:val="32"/>
          <w:szCs w:val="32"/>
        </w:rPr>
        <w:t xml:space="preserve"> nm </w:t>
      </w:r>
      <w:r w:rsidR="006A366A" w:rsidRPr="005C2682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ที่ความยาวคลื่นสูงสุดที่ 656.1 นาโนเมตร</w:t>
      </w:r>
      <w:r w:rsidR="006A366A" w:rsidRPr="005C2682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6A366A" w:rsidRPr="005C2682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ของหลอด </w:t>
      </w:r>
      <w:r w:rsidR="006A366A" w:rsidRPr="005C2682">
        <w:rPr>
          <w:rFonts w:ascii="TH SarabunPSK" w:hAnsi="TH SarabunPSK" w:cs="TH SarabunPSK"/>
          <w:b w:val="0"/>
          <w:bCs w:val="0"/>
          <w:sz w:val="32"/>
          <w:szCs w:val="32"/>
        </w:rPr>
        <w:t>D</w:t>
      </w:r>
      <w:r w:rsidR="006A366A" w:rsidRPr="005C2682">
        <w:rPr>
          <w:rFonts w:ascii="TH SarabunPSK" w:hAnsi="TH SarabunPSK" w:cs="TH SarabunPSK"/>
          <w:b w:val="0"/>
          <w:bCs w:val="0"/>
          <w:sz w:val="32"/>
          <w:szCs w:val="32"/>
          <w:vertAlign w:val="subscript"/>
        </w:rPr>
        <w:t>2</w:t>
      </w:r>
    </w:p>
    <w:p w:rsidR="00CE2B64" w:rsidRPr="005C2682" w:rsidRDefault="00CE2B64" w:rsidP="00D80AE3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5C2682">
        <w:rPr>
          <w:rFonts w:ascii="TH SarabunPSK" w:hAnsi="TH SarabunPSK" w:cs="TH SarabunPSK"/>
          <w:b w:val="0"/>
          <w:bCs w:val="0"/>
          <w:sz w:val="32"/>
          <w:szCs w:val="32"/>
          <w:cs/>
        </w:rPr>
        <w:t>มีค่าความเที่ยงของความยาวคลื่น (</w:t>
      </w:r>
      <w:r w:rsidRPr="005C2682">
        <w:rPr>
          <w:rFonts w:ascii="TH SarabunPSK" w:hAnsi="TH SarabunPSK" w:cs="TH SarabunPSK"/>
          <w:b w:val="0"/>
          <w:bCs w:val="0"/>
          <w:sz w:val="32"/>
          <w:szCs w:val="32"/>
        </w:rPr>
        <w:t xml:space="preserve">Wavelength </w:t>
      </w:r>
      <w:r w:rsidR="00D80AE3" w:rsidRPr="005C2682">
        <w:rPr>
          <w:rFonts w:ascii="TH SarabunPSK" w:hAnsi="TH SarabunPSK" w:cs="TH SarabunPSK"/>
          <w:b w:val="0"/>
          <w:bCs w:val="0"/>
          <w:sz w:val="32"/>
          <w:szCs w:val="32"/>
        </w:rPr>
        <w:t>Repeatability</w:t>
      </w:r>
      <w:r w:rsidRPr="005C2682">
        <w:rPr>
          <w:rFonts w:ascii="TH SarabunPSK" w:hAnsi="TH SarabunPSK" w:cs="TH SarabunPSK"/>
          <w:b w:val="0"/>
          <w:bCs w:val="0"/>
          <w:sz w:val="32"/>
          <w:szCs w:val="32"/>
        </w:rPr>
        <w:t xml:space="preserve">) </w:t>
      </w:r>
      <w:r w:rsidRPr="005C268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ผิดพลาดไม่เกิน </w:t>
      </w:r>
      <w:r w:rsidR="00D80AE3" w:rsidRPr="005C2682">
        <w:rPr>
          <w:rFonts w:ascii="TH SarabunPSK" w:hAnsi="TH SarabunPSK" w:cs="TH SarabunPSK"/>
          <w:b w:val="0"/>
          <w:bCs w:val="0"/>
          <w:sz w:val="32"/>
          <w:szCs w:val="32"/>
        </w:rPr>
        <w:t xml:space="preserve"> ± 0.</w:t>
      </w:r>
      <w:r w:rsidR="0021224F" w:rsidRPr="005C2682">
        <w:rPr>
          <w:rFonts w:ascii="TH SarabunPSK" w:hAnsi="TH SarabunPSK" w:cs="TH SarabunPSK"/>
          <w:b w:val="0"/>
          <w:bCs w:val="0"/>
          <w:sz w:val="32"/>
          <w:szCs w:val="32"/>
        </w:rPr>
        <w:t>1</w:t>
      </w:r>
      <w:r w:rsidRPr="005C2682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Pr="005C2682">
        <w:rPr>
          <w:rFonts w:ascii="TH SarabunPSK" w:hAnsi="TH SarabunPSK" w:cs="TH SarabunPSK"/>
          <w:b w:val="0"/>
          <w:bCs w:val="0"/>
          <w:sz w:val="32"/>
          <w:szCs w:val="32"/>
          <w:cs/>
        </w:rPr>
        <w:t>นาโนเมตร</w:t>
      </w:r>
    </w:p>
    <w:p w:rsidR="00CE2B64" w:rsidRPr="00963A7A" w:rsidRDefault="00F801EE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color w:val="FF0000"/>
          <w:sz w:val="32"/>
          <w:szCs w:val="32"/>
        </w:rPr>
      </w:pPr>
      <w:r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  <w:cs/>
        </w:rPr>
        <w:t>สามารถ</w:t>
      </w:r>
      <w:r w:rsidR="007A62D6"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  <w:cs/>
        </w:rPr>
        <w:t>เลือก</w:t>
      </w:r>
      <w:r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  <w:cs/>
        </w:rPr>
        <w:t>ปรับ</w:t>
      </w:r>
      <w:r w:rsidR="00CE2B64"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  <w:cs/>
        </w:rPr>
        <w:t>ขนาดความกว้างของช่องแสง</w:t>
      </w:r>
      <w:r w:rsidR="0021224F"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  <w:cs/>
        </w:rPr>
        <w:t xml:space="preserve"> </w:t>
      </w:r>
      <w:r w:rsidR="0021224F"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</w:rPr>
        <w:t>(Spectral bandwidth)</w:t>
      </w:r>
      <w:r w:rsidR="007A62D6"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  <w:cs/>
        </w:rPr>
        <w:t xml:space="preserve"> เพิ่มขึ้นได้ทีล่ะ 0.1 </w:t>
      </w:r>
      <w:r w:rsidR="006A366A" w:rsidRPr="00963A7A">
        <w:rPr>
          <w:rFonts w:ascii="TH SarabunPSK" w:hAnsi="TH SarabunPSK" w:cs="TH SarabunPSK" w:hint="cs"/>
          <w:b w:val="0"/>
          <w:bCs w:val="0"/>
          <w:color w:val="FF0000"/>
          <w:sz w:val="32"/>
          <w:szCs w:val="32"/>
          <w:cs/>
        </w:rPr>
        <w:t xml:space="preserve">นาโนเมตร </w:t>
      </w:r>
      <w:r w:rsidR="007A62D6"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  <w:cs/>
        </w:rPr>
        <w:t>และสามารถปรับความระเอียดได้</w:t>
      </w:r>
      <w:r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  <w:cs/>
        </w:rPr>
        <w:t>ถึง</w:t>
      </w:r>
      <w:r w:rsidR="0021224F"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  <w:cs/>
        </w:rPr>
        <w:t xml:space="preserve"> 1</w:t>
      </w:r>
      <w:r w:rsidR="00CE2B64" w:rsidRPr="00963A7A">
        <w:rPr>
          <w:rFonts w:ascii="TH SarabunPSK" w:hAnsi="TH SarabunPSK" w:cs="TH SarabunPSK"/>
          <w:b w:val="0"/>
          <w:bCs w:val="0"/>
          <w:color w:val="FF0000"/>
          <w:sz w:val="32"/>
          <w:szCs w:val="32"/>
          <w:cs/>
        </w:rPr>
        <w:t xml:space="preserve"> นาโนเมตร</w:t>
      </w:r>
    </w:p>
    <w:p w:rsidR="00CE2B64" w:rsidRPr="007A62D6" w:rsidRDefault="0021224F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5C2682">
        <w:rPr>
          <w:rFonts w:ascii="TH SarabunPSK" w:hAnsi="TH SarabunPSK" w:cs="TH SarabunPSK"/>
          <w:b w:val="0"/>
          <w:bCs w:val="0"/>
          <w:sz w:val="32"/>
          <w:szCs w:val="32"/>
          <w:cs/>
        </w:rPr>
        <w:t>มีช่วง</w:t>
      </w:r>
      <w:r w:rsidR="00CE2B64"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>ของการวัดค่าแสง (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>Photometric Rang</w:t>
      </w:r>
      <w:r w:rsidR="00CE2B64"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) </w:t>
      </w:r>
      <w:r w:rsidR="00A406DA"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>ดังนี้</w:t>
      </w:r>
      <w:r w:rsidR="00A406DA"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br/>
      </w:r>
      <w:r w:rsidR="00B33A4E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9</w:t>
      </w:r>
      <w:r w:rsidR="00A406DA" w:rsidRPr="007A62D6">
        <w:rPr>
          <w:rFonts w:ascii="TH SarabunPSK" w:hAnsi="TH SarabunPSK" w:cs="TH SarabunPSK"/>
          <w:b w:val="0"/>
          <w:bCs w:val="0"/>
          <w:sz w:val="32"/>
          <w:szCs w:val="32"/>
        </w:rPr>
        <w:t>.1 .</w:t>
      </w:r>
      <w:r w:rsidR="00A406DA"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ให้ค่าการดูดกลืนแสง </w:t>
      </w:r>
      <w:r w:rsidR="00A406DA"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(Absorbance)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A406DA" w:rsidRPr="007A62D6">
        <w:rPr>
          <w:rFonts w:ascii="TH SarabunPSK" w:hAnsi="TH SarabunPSK" w:cs="TH SarabunPSK"/>
          <w:b w:val="0"/>
          <w:bCs w:val="0"/>
          <w:sz w:val="32"/>
          <w:szCs w:val="32"/>
        </w:rPr>
        <w:t>-4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ถึง </w:t>
      </w:r>
      <w:r w:rsidR="00A406DA"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4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 Abs</w:t>
      </w:r>
      <w:r w:rsidR="004D43E2" w:rsidRPr="007A62D6">
        <w:rPr>
          <w:rFonts w:ascii="TH SarabunPSK" w:hAnsi="TH SarabunPSK" w:cs="TH SarabunPSK"/>
          <w:b w:val="0"/>
          <w:bCs w:val="0"/>
          <w:sz w:val="32"/>
          <w:szCs w:val="32"/>
        </w:rPr>
        <w:br/>
      </w:r>
      <w:r w:rsidR="00B33A4E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9</w:t>
      </w:r>
      <w:r w:rsidR="00A406DA"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.2 </w:t>
      </w:r>
      <w:r w:rsidR="00A406DA"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ให้ค่าการส่องผ่านของแสง </w:t>
      </w:r>
      <w:r w:rsidR="00A406DA"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(Transmittance) 0% </w:t>
      </w:r>
      <w:r w:rsidR="00A406DA"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ถึง </w:t>
      </w:r>
      <w:r w:rsidR="00A406DA" w:rsidRPr="007A62D6">
        <w:rPr>
          <w:rFonts w:ascii="TH SarabunPSK" w:hAnsi="TH SarabunPSK" w:cs="TH SarabunPSK"/>
          <w:b w:val="0"/>
          <w:bCs w:val="0"/>
          <w:sz w:val="32"/>
          <w:szCs w:val="32"/>
        </w:rPr>
        <w:t>400%</w:t>
      </w:r>
    </w:p>
    <w:p w:rsidR="00F801EE" w:rsidRDefault="009071DC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>สามารถ</w:t>
      </w:r>
      <w:r w:rsidR="00F801EE"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>แสดงผลวิเคราะห์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>และกราฟ</w:t>
      </w:r>
      <w:r w:rsidR="00F801EE"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ด้วยจอภาพแบบ </w:t>
      </w:r>
      <w:r w:rsidR="00F801EE" w:rsidRPr="007A62D6">
        <w:rPr>
          <w:rFonts w:ascii="TH SarabunPSK" w:hAnsi="TH SarabunPSK" w:cs="TH SarabunPSK"/>
          <w:b w:val="0"/>
          <w:bCs w:val="0"/>
          <w:sz w:val="32"/>
          <w:szCs w:val="32"/>
        </w:rPr>
        <w:t>LCD</w:t>
      </w:r>
    </w:p>
    <w:p w:rsidR="004D3E82" w:rsidRDefault="00EE68F7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ค่าความถูกต้องในการวัดแสง (</w:t>
      </w:r>
      <w:r>
        <w:rPr>
          <w:rFonts w:ascii="TH SarabunPSK" w:hAnsi="TH SarabunPSK" w:cs="TH SarabunPSK"/>
          <w:b w:val="0"/>
          <w:bCs w:val="0"/>
          <w:sz w:val="32"/>
          <w:szCs w:val="32"/>
        </w:rPr>
        <w:t xml:space="preserve">Photometric accuracy) </w:t>
      </w:r>
      <w:r w:rsidR="00065FC5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ผิดพลาดไม่เกิน 0.002 </w:t>
      </w:r>
      <w:r w:rsidR="00065FC5">
        <w:rPr>
          <w:rFonts w:ascii="TH SarabunPSK" w:hAnsi="TH SarabunPSK" w:cs="TH SarabunPSK"/>
          <w:b w:val="0"/>
          <w:bCs w:val="0"/>
          <w:sz w:val="32"/>
          <w:szCs w:val="32"/>
        </w:rPr>
        <w:t xml:space="preserve">Abs </w:t>
      </w:r>
      <w:r w:rsidR="00065FC5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ที่</w:t>
      </w:r>
      <w:r w:rsidR="00065FC5">
        <w:rPr>
          <w:rFonts w:ascii="TH SarabunPSK" w:hAnsi="TH SarabunPSK" w:cs="TH SarabunPSK"/>
          <w:b w:val="0"/>
          <w:bCs w:val="0"/>
          <w:sz w:val="32"/>
          <w:szCs w:val="32"/>
        </w:rPr>
        <w:t xml:space="preserve"> Abs </w:t>
      </w:r>
      <w:r w:rsidR="00661DD6">
        <w:rPr>
          <w:rFonts w:ascii="TH SarabunPSK" w:hAnsi="TH SarabunPSK" w:cs="TH SarabunPSK"/>
          <w:b w:val="0"/>
          <w:bCs w:val="0"/>
          <w:sz w:val="32"/>
          <w:szCs w:val="32"/>
        </w:rPr>
        <w:t xml:space="preserve">=0.5, </w:t>
      </w:r>
      <w:r w:rsidR="00065FC5">
        <w:rPr>
          <w:rFonts w:ascii="TH SarabunPSK" w:hAnsi="TH SarabunPSK" w:cs="TH SarabunPSK"/>
          <w:b w:val="0"/>
          <w:bCs w:val="0"/>
          <w:sz w:val="32"/>
          <w:szCs w:val="32"/>
        </w:rPr>
        <w:t xml:space="preserve">±0.004 Abs </w:t>
      </w:r>
      <w:r w:rsidR="00065FC5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ที่ </w:t>
      </w:r>
      <w:r w:rsidR="00065FC5">
        <w:rPr>
          <w:rFonts w:ascii="TH SarabunPSK" w:hAnsi="TH SarabunPSK" w:cs="TH SarabunPSK"/>
          <w:b w:val="0"/>
          <w:bCs w:val="0"/>
          <w:sz w:val="32"/>
          <w:szCs w:val="32"/>
        </w:rPr>
        <w:t xml:space="preserve">Abs =1.0 </w:t>
      </w:r>
      <w:r w:rsidR="00065FC5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และ</w:t>
      </w:r>
      <w:r w:rsidR="00D80AE3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ผิดพลาดไม่เกิน 0.006 </w:t>
      </w:r>
      <w:r w:rsidR="00D80AE3">
        <w:rPr>
          <w:rFonts w:ascii="TH SarabunPSK" w:hAnsi="TH SarabunPSK" w:cs="TH SarabunPSK"/>
          <w:b w:val="0"/>
          <w:bCs w:val="0"/>
          <w:sz w:val="32"/>
          <w:szCs w:val="32"/>
        </w:rPr>
        <w:t xml:space="preserve">Abs </w:t>
      </w:r>
      <w:r w:rsidR="00D80AE3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ที่ </w:t>
      </w:r>
      <w:r w:rsidR="00D80AE3">
        <w:rPr>
          <w:rFonts w:ascii="TH SarabunPSK" w:hAnsi="TH SarabunPSK" w:cs="TH SarabunPSK"/>
          <w:b w:val="0"/>
          <w:bCs w:val="0"/>
          <w:sz w:val="32"/>
          <w:szCs w:val="32"/>
        </w:rPr>
        <w:t xml:space="preserve">Abs =2.0 </w:t>
      </w:r>
    </w:p>
    <w:p w:rsidR="00661DD6" w:rsidRDefault="00661DD6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ค่าความแม่นยำในการวัดแสงซ้ำ (</w:t>
      </w:r>
      <w:r>
        <w:rPr>
          <w:rFonts w:ascii="TH SarabunPSK" w:hAnsi="TH SarabunPSK" w:cs="TH SarabunPSK"/>
          <w:b w:val="0"/>
          <w:bCs w:val="0"/>
          <w:sz w:val="32"/>
          <w:szCs w:val="32"/>
        </w:rPr>
        <w:t xml:space="preserve">Photometric repeatability) 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ผิดพลาดไม่เกิน </w:t>
      </w: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>±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0.001 </w:t>
      </w:r>
      <w:r>
        <w:rPr>
          <w:rFonts w:ascii="TH SarabunPSK" w:hAnsi="TH SarabunPSK" w:cs="TH SarabunPSK"/>
          <w:b w:val="0"/>
          <w:bCs w:val="0"/>
          <w:sz w:val="32"/>
          <w:szCs w:val="32"/>
        </w:rPr>
        <w:t xml:space="preserve">Abs 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ที่ </w:t>
      </w:r>
      <w:r>
        <w:rPr>
          <w:rFonts w:ascii="TH SarabunPSK" w:hAnsi="TH SarabunPSK" w:cs="TH SarabunPSK"/>
          <w:b w:val="0"/>
          <w:bCs w:val="0"/>
          <w:sz w:val="32"/>
          <w:szCs w:val="32"/>
        </w:rPr>
        <w:t xml:space="preserve">Abs =0.5, ±0.001 Abs 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ที่</w:t>
      </w:r>
      <w:r>
        <w:rPr>
          <w:rFonts w:ascii="TH SarabunPSK" w:hAnsi="TH SarabunPSK" w:cs="TH SarabunPSK"/>
          <w:b w:val="0"/>
          <w:bCs w:val="0"/>
          <w:sz w:val="32"/>
          <w:szCs w:val="32"/>
        </w:rPr>
        <w:t xml:space="preserve"> Abs =1.0 Abs 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และผิดพลาดไม่เกิน </w:t>
      </w:r>
      <w:r>
        <w:rPr>
          <w:rFonts w:ascii="TH SarabunPSK" w:hAnsi="TH SarabunPSK" w:cs="TH SarabunPSK"/>
          <w:b w:val="0"/>
          <w:bCs w:val="0"/>
          <w:sz w:val="32"/>
          <w:szCs w:val="32"/>
          <w:cs/>
        </w:rPr>
        <w:t>±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 0.003 ที่ </w:t>
      </w:r>
      <w:r>
        <w:rPr>
          <w:rFonts w:ascii="TH SarabunPSK" w:hAnsi="TH SarabunPSK" w:cs="TH SarabunPSK"/>
          <w:b w:val="0"/>
          <w:bCs w:val="0"/>
          <w:sz w:val="32"/>
          <w:szCs w:val="32"/>
        </w:rPr>
        <w:t>Abs =2.0</w:t>
      </w:r>
    </w:p>
    <w:p w:rsidR="00661DD6" w:rsidRPr="00A571CF" w:rsidRDefault="00661DD6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A571CF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ค่าสัญญาณรบกวน (</w:t>
      </w:r>
      <w:r w:rsidR="0066711C" w:rsidRPr="00A571CF">
        <w:rPr>
          <w:rFonts w:ascii="TH SarabunPSK" w:hAnsi="TH SarabunPSK" w:cs="TH SarabunPSK"/>
          <w:b w:val="0"/>
          <w:bCs w:val="0"/>
          <w:sz w:val="32"/>
          <w:szCs w:val="32"/>
        </w:rPr>
        <w:t xml:space="preserve">Noise level) </w:t>
      </w:r>
      <w:r w:rsidR="0066711C" w:rsidRPr="00A571CF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ต่ำกว่า 0.00005 </w:t>
      </w:r>
      <w:r w:rsidR="0066711C" w:rsidRPr="00A571CF">
        <w:rPr>
          <w:rFonts w:ascii="TH SarabunPSK" w:hAnsi="TH SarabunPSK" w:cs="TH SarabunPSK"/>
          <w:b w:val="0"/>
          <w:bCs w:val="0"/>
          <w:sz w:val="32"/>
          <w:szCs w:val="32"/>
        </w:rPr>
        <w:t xml:space="preserve">Abs </w:t>
      </w:r>
      <w:r w:rsidR="0066711C" w:rsidRPr="00A571CF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ที่ 700 </w:t>
      </w:r>
      <w:r w:rsidR="0066711C" w:rsidRPr="00A571CF">
        <w:rPr>
          <w:rFonts w:ascii="TH SarabunPSK" w:hAnsi="TH SarabunPSK" w:cs="TH SarabunPSK"/>
          <w:b w:val="0"/>
          <w:bCs w:val="0"/>
          <w:sz w:val="32"/>
          <w:szCs w:val="32"/>
        </w:rPr>
        <w:t>nm</w:t>
      </w:r>
    </w:p>
    <w:p w:rsidR="0066711C" w:rsidRDefault="0066711C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ค่าความเรียบของเส้นฐาน </w:t>
      </w:r>
      <w:r>
        <w:rPr>
          <w:rFonts w:ascii="TH SarabunPSK" w:hAnsi="TH SarabunPSK" w:cs="TH SarabunPSK"/>
          <w:b w:val="0"/>
          <w:bCs w:val="0"/>
          <w:sz w:val="32"/>
          <w:szCs w:val="32"/>
        </w:rPr>
        <w:t xml:space="preserve">(Baseline flatness) 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ต่ำกว่า 0.0003 </w:t>
      </w:r>
      <w:r>
        <w:rPr>
          <w:rFonts w:ascii="TH SarabunPSK" w:hAnsi="TH SarabunPSK" w:cs="TH SarabunPSK"/>
          <w:b w:val="0"/>
          <w:bCs w:val="0"/>
          <w:sz w:val="32"/>
          <w:szCs w:val="32"/>
        </w:rPr>
        <w:t xml:space="preserve">Abs/Hr. </w:t>
      </w:r>
      <w:r w:rsidR="00431E3F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ที่ 700 นาโนเมตร</w:t>
      </w:r>
      <w:r w:rsidR="00431E3F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431E3F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หลังจากทำการเปิดเครื่อง</w:t>
      </w:r>
      <w:r w:rsidR="00431E3F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431E3F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1ชั่วโมง</w:t>
      </w:r>
    </w:p>
    <w:p w:rsidR="00431E3F" w:rsidRDefault="00431E3F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431E3F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การเปลี่ยนแปลงของค่าการดูดกลืนแสง </w:t>
      </w:r>
      <w:r w:rsidRPr="00431E3F">
        <w:rPr>
          <w:rFonts w:ascii="TH SarabunPSK" w:hAnsi="TH SarabunPSK" w:cs="TH SarabunPSK"/>
          <w:b w:val="0"/>
          <w:bCs w:val="0"/>
          <w:sz w:val="32"/>
          <w:szCs w:val="32"/>
        </w:rPr>
        <w:t xml:space="preserve">(Baseline Stability) </w:t>
      </w:r>
      <w:r w:rsidRPr="00431E3F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ต่ำกว่า 0.0006 </w:t>
      </w:r>
      <w:r w:rsidRPr="00431E3F">
        <w:rPr>
          <w:rFonts w:ascii="TH SarabunPSK" w:hAnsi="TH SarabunPSK" w:cs="TH SarabunPSK"/>
          <w:b w:val="0"/>
          <w:bCs w:val="0"/>
          <w:sz w:val="32"/>
          <w:szCs w:val="32"/>
        </w:rPr>
        <w:t xml:space="preserve">Abs </w:t>
      </w:r>
      <w:r w:rsidRPr="00431E3F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ที่ช่วง 1,100 - 190 นาโนเมตร หลังจากทำการเปิดเครื่อง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 </w:t>
      </w:r>
      <w:r w:rsidRPr="00431E3F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1 ชั่วโมง</w:t>
      </w:r>
    </w:p>
    <w:p w:rsidR="00431E3F" w:rsidRDefault="00431E3F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ค่าของแสงรบกวน </w:t>
      </w:r>
      <w:r>
        <w:rPr>
          <w:rFonts w:ascii="TH SarabunPSK" w:hAnsi="TH SarabunPSK" w:cs="TH SarabunPSK"/>
          <w:b w:val="0"/>
          <w:bCs w:val="0"/>
          <w:sz w:val="32"/>
          <w:szCs w:val="32"/>
        </w:rPr>
        <w:t>(st</w:t>
      </w:r>
      <w:r w:rsidR="002F5A75">
        <w:rPr>
          <w:rFonts w:ascii="TH SarabunPSK" w:hAnsi="TH SarabunPSK" w:cs="TH SarabunPSK"/>
          <w:b w:val="0"/>
          <w:bCs w:val="0"/>
          <w:sz w:val="32"/>
          <w:szCs w:val="32"/>
        </w:rPr>
        <w:t xml:space="preserve">ray light) </w:t>
      </w:r>
      <w:r w:rsidR="002F5A75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ต่ำกว่า 0.02</w:t>
      </w:r>
      <w:r w:rsidR="002F5A75">
        <w:rPr>
          <w:rFonts w:ascii="TH SarabunPSK" w:hAnsi="TH SarabunPSK" w:cs="TH SarabunPSK"/>
          <w:b w:val="0"/>
          <w:bCs w:val="0"/>
          <w:sz w:val="32"/>
          <w:szCs w:val="32"/>
        </w:rPr>
        <w:t xml:space="preserve">% </w:t>
      </w:r>
      <w:r w:rsidR="002F5A75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ที่ 220, 340 นาโนเมตร และต่ำกว่า 1.0</w:t>
      </w:r>
      <w:r w:rsidR="002F5A75">
        <w:rPr>
          <w:rFonts w:ascii="TH SarabunPSK" w:hAnsi="TH SarabunPSK" w:cs="TH SarabunPSK"/>
          <w:b w:val="0"/>
          <w:bCs w:val="0"/>
          <w:sz w:val="32"/>
          <w:szCs w:val="32"/>
        </w:rPr>
        <w:t xml:space="preserve">% </w:t>
      </w:r>
      <w:r w:rsidR="002F5A75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ที่ 198 นาโนเมตร</w:t>
      </w:r>
      <w:bookmarkStart w:id="0" w:name="_GoBack"/>
      <w:bookmarkEnd w:id="0"/>
    </w:p>
    <w:p w:rsidR="002F5A75" w:rsidRDefault="009F43D9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สามาร</w:t>
      </w:r>
      <w:r w:rsidR="00761DE5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เลือกปรับตั้งความเร็วในการสแกนความยาวคลื่นตั้งแต่ 2 - 3,000 </w:t>
      </w:r>
      <w:r w:rsidR="00761DE5">
        <w:rPr>
          <w:rFonts w:ascii="TH SarabunPSK" w:hAnsi="TH SarabunPSK" w:cs="TH SarabunPSK"/>
          <w:b w:val="0"/>
          <w:bCs w:val="0"/>
          <w:sz w:val="32"/>
          <w:szCs w:val="32"/>
        </w:rPr>
        <w:t>nm/min</w:t>
      </w:r>
    </w:p>
    <w:p w:rsidR="000D45D8" w:rsidRDefault="000D45D8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440BEC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มีช่องใส่เซลล์ 2 ช่อง ได้แก่</w:t>
      </w:r>
      <w:r w:rsidRPr="00440BEC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Pr="00440BEC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ช่องใส่ตัวอย่างและช่องใส่ </w:t>
      </w:r>
      <w:r w:rsidRPr="00440BEC">
        <w:rPr>
          <w:rFonts w:ascii="TH SarabunPSK" w:hAnsi="TH SarabunPSK" w:cs="TH SarabunPSK"/>
          <w:b w:val="0"/>
          <w:bCs w:val="0"/>
          <w:sz w:val="32"/>
          <w:szCs w:val="32"/>
        </w:rPr>
        <w:t xml:space="preserve">Reference  </w:t>
      </w:r>
      <w:r w:rsidR="00541FE9" w:rsidRPr="00440BEC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มีขนาด 110</w:t>
      </w:r>
      <w:r w:rsidR="00541FE9" w:rsidRPr="00440BEC">
        <w:rPr>
          <w:rFonts w:ascii="TH SarabunPSK" w:hAnsi="TH SarabunPSK" w:cs="TH SarabunPSK"/>
          <w:b w:val="0"/>
          <w:bCs w:val="0"/>
          <w:sz w:val="32"/>
          <w:szCs w:val="32"/>
        </w:rPr>
        <w:t xml:space="preserve">(W) x 250(D) x 115(H) mm. </w:t>
      </w:r>
      <w:r w:rsidRPr="00440BEC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และ</w:t>
      </w:r>
      <w:r w:rsidR="00541FE9" w:rsidRPr="00440BEC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สามรถปรับเปลี่ยนช่องใส่เซลล์ได้ แบบต่างๆ อาทิเช่น </w:t>
      </w:r>
      <w:r w:rsidR="00541FE9" w:rsidRPr="00440BEC">
        <w:rPr>
          <w:rFonts w:ascii="TH SarabunPSK" w:hAnsi="TH SarabunPSK" w:cs="TH SarabunPSK"/>
          <w:b w:val="0"/>
          <w:bCs w:val="0"/>
          <w:sz w:val="32"/>
          <w:szCs w:val="32"/>
        </w:rPr>
        <w:t>Film Holder, Four-cell Sample compartment Unit, Multi-cell</w:t>
      </w:r>
      <w:r w:rsidRPr="00440BEC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</w:p>
    <w:p w:rsidR="00440BEC" w:rsidRDefault="00440BEC" w:rsidP="00440BEC">
      <w:pPr>
        <w:rPr>
          <w:rFonts w:ascii="TH SarabunPSK" w:hAnsi="TH SarabunPSK" w:cs="TH SarabunPSK"/>
          <w:b w:val="0"/>
          <w:bCs w:val="0"/>
          <w:sz w:val="32"/>
          <w:szCs w:val="32"/>
        </w:rPr>
      </w:pPr>
    </w:p>
    <w:p w:rsidR="00440BEC" w:rsidRDefault="00440BEC" w:rsidP="00440BEC">
      <w:pPr>
        <w:rPr>
          <w:rFonts w:ascii="TH SarabunPSK" w:hAnsi="TH SarabunPSK" w:cs="TH SarabunPSK"/>
          <w:b w:val="0"/>
          <w:bCs w:val="0"/>
          <w:sz w:val="32"/>
          <w:szCs w:val="32"/>
        </w:rPr>
      </w:pPr>
    </w:p>
    <w:p w:rsidR="00440BEC" w:rsidRDefault="00440BEC" w:rsidP="00440BEC">
      <w:pPr>
        <w:rPr>
          <w:rFonts w:ascii="TH SarabunPSK" w:hAnsi="TH SarabunPSK" w:cs="TH SarabunPSK"/>
          <w:b w:val="0"/>
          <w:bCs w:val="0"/>
          <w:sz w:val="32"/>
          <w:szCs w:val="32"/>
        </w:rPr>
      </w:pPr>
    </w:p>
    <w:p w:rsidR="00440BEC" w:rsidRPr="00440BEC" w:rsidRDefault="00440BEC" w:rsidP="00440BEC">
      <w:pPr>
        <w:rPr>
          <w:rFonts w:ascii="TH SarabunPSK" w:hAnsi="TH SarabunPSK" w:cs="TH SarabunPSK"/>
          <w:b w:val="0"/>
          <w:bCs w:val="0"/>
          <w:sz w:val="32"/>
          <w:szCs w:val="32"/>
        </w:rPr>
      </w:pPr>
    </w:p>
    <w:p w:rsidR="00F801EE" w:rsidRPr="007A62D6" w:rsidRDefault="009E3ECF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lastRenderedPageBreak/>
        <w:t xml:space="preserve">มีโหมดการใช้งานได้ถึง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7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>โหมด ดังนี้คือ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br/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>9.1 Photometric Mode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br/>
        <w:t>9.2 Spectrum  Mode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br/>
        <w:t>9.3 Quantitation Mode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br/>
        <w:t>9.4 Kinetics Mode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br/>
        <w:t>9.5 Time Scan Mode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br/>
        <w:t xml:space="preserve">9.6 Multi-Component </w:t>
      </w:r>
      <w:proofErr w:type="spellStart"/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>Quatitation</w:t>
      </w:r>
      <w:proofErr w:type="spellEnd"/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 Mode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br/>
        <w:t xml:space="preserve">9.7 </w:t>
      </w:r>
      <w:proofErr w:type="spellStart"/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>Biomethod</w:t>
      </w:r>
      <w:proofErr w:type="spellEnd"/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 Mode</w:t>
      </w:r>
    </w:p>
    <w:p w:rsidR="009E3ECF" w:rsidRPr="007A62D6" w:rsidRDefault="009E3ECF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สามารถจัดเก็บข้องมูลลงในตัวเครื่องได้ หรือ เก็บใน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USB Memory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>ได้โดยตรง</w:t>
      </w:r>
    </w:p>
    <w:p w:rsidR="00CE2B64" w:rsidRPr="007A62D6" w:rsidRDefault="00CE2B64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>มีอุปกรณ์ประกอบ ดังนี้</w:t>
      </w:r>
      <w:r w:rsidR="009071DC" w:rsidRPr="007A62D6">
        <w:rPr>
          <w:rFonts w:ascii="TH SarabunPSK" w:hAnsi="TH SarabunPSK" w:cs="TH SarabunPSK"/>
          <w:b w:val="0"/>
          <w:bCs w:val="0"/>
          <w:sz w:val="32"/>
          <w:szCs w:val="32"/>
        </w:rPr>
        <w:br/>
        <w:t>12</w:t>
      </w:r>
      <w:r w:rsidR="00540D6D"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.1 Cell </w:t>
      </w:r>
      <w:r w:rsidR="00540D6D"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>หรือ</w:t>
      </w:r>
      <w:r w:rsidR="00540D6D"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 Cuvette </w:t>
      </w:r>
      <w:r w:rsidR="00540D6D"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ชนิดควอทซ์ ความกว้าง </w:t>
      </w:r>
      <w:r w:rsidR="00540D6D" w:rsidRPr="007A62D6">
        <w:rPr>
          <w:rFonts w:ascii="TH SarabunPSK" w:hAnsi="TH SarabunPSK" w:cs="TH SarabunPSK"/>
          <w:b w:val="0"/>
          <w:bCs w:val="0"/>
          <w:sz w:val="32"/>
          <w:szCs w:val="32"/>
        </w:rPr>
        <w:t>10</w:t>
      </w:r>
      <w:r w:rsidR="00540D6D"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มิลลิเมตรจำนวน </w:t>
      </w:r>
      <w:r w:rsidR="00540D6D" w:rsidRPr="007A62D6">
        <w:rPr>
          <w:rFonts w:ascii="TH SarabunPSK" w:hAnsi="TH SarabunPSK" w:cs="TH SarabunPSK"/>
          <w:b w:val="0"/>
          <w:bCs w:val="0"/>
          <w:sz w:val="32"/>
          <w:szCs w:val="32"/>
        </w:rPr>
        <w:t>1</w:t>
      </w:r>
      <w:r w:rsidR="009E3ECF"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คู่</w:t>
      </w:r>
    </w:p>
    <w:p w:rsidR="00540D6D" w:rsidRPr="007A62D6" w:rsidRDefault="00540D6D" w:rsidP="006A366A">
      <w:pPr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ใช้ไฟฟ้า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220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โวลท์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50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>เฮิร์ท ได้</w:t>
      </w:r>
    </w:p>
    <w:p w:rsidR="005C2682" w:rsidRPr="007A62D6" w:rsidRDefault="00540D6D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>ผลิตภัณฑ์ประเทศญี่ปุ่น</w:t>
      </w:r>
      <w:r w:rsidRPr="007A62D6">
        <w:rPr>
          <w:rFonts w:ascii="TH SarabunPSK" w:hAnsi="TH SarabunPSK" w:cs="TH SarabunPSK"/>
          <w:sz w:val="32"/>
          <w:szCs w:val="32"/>
        </w:rPr>
        <w:t xml:space="preserve"> </w:t>
      </w:r>
    </w:p>
    <w:p w:rsidR="00582EDC" w:rsidRPr="007A62D6" w:rsidRDefault="00582EDC" w:rsidP="006A366A">
      <w:pPr>
        <w:pStyle w:val="a3"/>
        <w:numPr>
          <w:ilvl w:val="0"/>
          <w:numId w:val="2"/>
        </w:numPr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รับประกันคุณภาพ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</w:rPr>
        <w:t xml:space="preserve">2 </w:t>
      </w:r>
      <w:r w:rsidRPr="007A62D6">
        <w:rPr>
          <w:rFonts w:ascii="TH SarabunPSK" w:hAnsi="TH SarabunPSK" w:cs="TH SarabunPSK"/>
          <w:b w:val="0"/>
          <w:bCs w:val="0"/>
          <w:sz w:val="32"/>
          <w:szCs w:val="32"/>
          <w:cs/>
        </w:rPr>
        <w:t>ปี</w:t>
      </w:r>
    </w:p>
    <w:sectPr w:rsidR="00582EDC" w:rsidRPr="007A62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64F0F"/>
    <w:multiLevelType w:val="multilevel"/>
    <w:tmpl w:val="AF34C930"/>
    <w:lvl w:ilvl="0">
      <w:start w:val="1"/>
      <w:numFmt w:val="decimal"/>
      <w:lvlText w:val="5.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5.2.1.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5.2.1.1.1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none"/>
      <w:isLgl/>
      <w:lvlText w:val="5.2.1.1.1.1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503013CF"/>
    <w:multiLevelType w:val="hybridMultilevel"/>
    <w:tmpl w:val="B322C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64"/>
    <w:rsid w:val="00065FC5"/>
    <w:rsid w:val="000D45D8"/>
    <w:rsid w:val="000F4E12"/>
    <w:rsid w:val="001E4A5D"/>
    <w:rsid w:val="0021224F"/>
    <w:rsid w:val="002F5A75"/>
    <w:rsid w:val="00431E3F"/>
    <w:rsid w:val="00440BEC"/>
    <w:rsid w:val="004D3E82"/>
    <w:rsid w:val="004D43E2"/>
    <w:rsid w:val="00540D6D"/>
    <w:rsid w:val="00541FE9"/>
    <w:rsid w:val="00582EDC"/>
    <w:rsid w:val="005C2682"/>
    <w:rsid w:val="00661DD6"/>
    <w:rsid w:val="0066711C"/>
    <w:rsid w:val="006A366A"/>
    <w:rsid w:val="00761DE5"/>
    <w:rsid w:val="007A62D6"/>
    <w:rsid w:val="00854BF6"/>
    <w:rsid w:val="00897E3D"/>
    <w:rsid w:val="009071DC"/>
    <w:rsid w:val="00963A7A"/>
    <w:rsid w:val="009E3ECF"/>
    <w:rsid w:val="009F43D9"/>
    <w:rsid w:val="00A406DA"/>
    <w:rsid w:val="00A571CF"/>
    <w:rsid w:val="00B33A4E"/>
    <w:rsid w:val="00C8211E"/>
    <w:rsid w:val="00CE2B64"/>
    <w:rsid w:val="00D80AE3"/>
    <w:rsid w:val="00EE68F7"/>
    <w:rsid w:val="00F8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B64"/>
    <w:pPr>
      <w:spacing w:after="0" w:line="240" w:lineRule="auto"/>
    </w:pPr>
    <w:rPr>
      <w:rFonts w:ascii="CordiaUPC" w:eastAsia="Cordia New" w:hAnsi="CordiaUPC" w:cs="CordiaUPC"/>
      <w:b/>
      <w:bCs/>
      <w:sz w:val="72"/>
      <w:szCs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B64"/>
    <w:pPr>
      <w:ind w:left="720"/>
      <w:contextualSpacing/>
    </w:pPr>
    <w:rPr>
      <w:rFonts w:cs="Angsana New"/>
      <w:szCs w:val="9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B64"/>
    <w:pPr>
      <w:spacing w:after="0" w:line="240" w:lineRule="auto"/>
    </w:pPr>
    <w:rPr>
      <w:rFonts w:ascii="CordiaUPC" w:eastAsia="Cordia New" w:hAnsi="CordiaUPC" w:cs="CordiaUPC"/>
      <w:b/>
      <w:bCs/>
      <w:sz w:val="72"/>
      <w:szCs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B64"/>
    <w:pPr>
      <w:ind w:left="720"/>
      <w:contextualSpacing/>
    </w:pPr>
    <w:rPr>
      <w:rFonts w:cs="Angsana New"/>
      <w:szCs w:val="9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anny</dc:creator>
  <cp:lastModifiedBy>ACER</cp:lastModifiedBy>
  <cp:revision>10</cp:revision>
  <cp:lastPrinted>2015-12-03T03:41:00Z</cp:lastPrinted>
  <dcterms:created xsi:type="dcterms:W3CDTF">2015-05-16T04:28:00Z</dcterms:created>
  <dcterms:modified xsi:type="dcterms:W3CDTF">2016-07-25T05:07:00Z</dcterms:modified>
</cp:coreProperties>
</file>